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A5" w:rsidRDefault="00351CA5" w:rsidP="00AF78F5">
      <w:pPr>
        <w:spacing w:after="0" w:line="240" w:lineRule="auto"/>
        <w:rPr>
          <w:rFonts w:eastAsia="Times New Roman" w:cs="Tahoma"/>
          <w:i/>
          <w:lang w:eastAsia="en-GB"/>
        </w:rPr>
      </w:pPr>
      <w:r w:rsidRPr="00AF78F5">
        <w:rPr>
          <w:rFonts w:eastAsia="Times New Roman" w:cs="Tahoma"/>
          <w:bCs/>
          <w:lang w:eastAsia="en-GB"/>
        </w:rPr>
        <w:t>This guide is for students, parents and carers. It outlines: Information about the GCSE course; the topics on each examination paper and where students can find revision resources; and ends with examination tips specific to this subject.</w:t>
      </w:r>
    </w:p>
    <w:p w:rsidR="00AF78F5" w:rsidRPr="00AF78F5" w:rsidRDefault="00AF78F5" w:rsidP="00AF78F5">
      <w:pPr>
        <w:spacing w:after="0" w:line="240" w:lineRule="auto"/>
        <w:rPr>
          <w:rFonts w:eastAsia="Times New Roman" w:cs="Tahoma"/>
          <w:i/>
          <w:lang w:eastAsia="en-GB"/>
        </w:rPr>
      </w:pPr>
    </w:p>
    <w:p w:rsidR="00351CA5" w:rsidRPr="00AF78F5" w:rsidRDefault="00351CA5" w:rsidP="00351CA5">
      <w:r w:rsidRPr="00AF78F5">
        <w:rPr>
          <w:rFonts w:eastAsia="Times New Roman" w:cs="Tahoma"/>
          <w:b/>
          <w:bCs/>
          <w:lang w:eastAsia="en-GB"/>
        </w:rPr>
        <w:t xml:space="preserve">Course Title and Exam Board    </w:t>
      </w:r>
    </w:p>
    <w:tbl>
      <w:tblPr>
        <w:tblStyle w:val="TableGrid"/>
        <w:tblW w:w="9606" w:type="dxa"/>
        <w:tblLayout w:type="fixed"/>
        <w:tblLook w:val="04A0" w:firstRow="1" w:lastRow="0" w:firstColumn="1" w:lastColumn="0" w:noHBand="0" w:noVBand="1"/>
      </w:tblPr>
      <w:tblGrid>
        <w:gridCol w:w="1668"/>
        <w:gridCol w:w="3543"/>
        <w:gridCol w:w="993"/>
        <w:gridCol w:w="1701"/>
        <w:gridCol w:w="1701"/>
      </w:tblGrid>
      <w:tr w:rsidR="00AF78F5" w:rsidRPr="00AF78F5" w:rsidTr="00AF78F5">
        <w:tc>
          <w:tcPr>
            <w:tcW w:w="1668" w:type="dxa"/>
            <w:shd w:val="clear" w:color="auto" w:fill="D9D9D9" w:themeFill="background1" w:themeFillShade="D9"/>
          </w:tcPr>
          <w:p w:rsidR="00351CA5" w:rsidRPr="00AF78F5" w:rsidRDefault="00351CA5" w:rsidP="00A13C08">
            <w:r w:rsidRPr="00AF78F5">
              <w:t>Exam board</w:t>
            </w:r>
          </w:p>
        </w:tc>
        <w:tc>
          <w:tcPr>
            <w:tcW w:w="7938" w:type="dxa"/>
            <w:gridSpan w:val="4"/>
          </w:tcPr>
          <w:p w:rsidR="00351CA5" w:rsidRPr="00AF78F5" w:rsidRDefault="00B46953" w:rsidP="00A13C08">
            <w:r w:rsidRPr="00AF78F5">
              <w:t>OCR</w:t>
            </w:r>
          </w:p>
        </w:tc>
      </w:tr>
      <w:tr w:rsidR="00AF78F5" w:rsidRPr="00AF78F5" w:rsidTr="00AF78F5">
        <w:tc>
          <w:tcPr>
            <w:tcW w:w="1668" w:type="dxa"/>
            <w:shd w:val="clear" w:color="auto" w:fill="D9D9D9" w:themeFill="background1" w:themeFillShade="D9"/>
          </w:tcPr>
          <w:p w:rsidR="00351CA5" w:rsidRPr="00AF78F5" w:rsidRDefault="00351CA5" w:rsidP="00A13C08">
            <w:r w:rsidRPr="00AF78F5">
              <w:t>Course title</w:t>
            </w:r>
          </w:p>
        </w:tc>
        <w:tc>
          <w:tcPr>
            <w:tcW w:w="7938" w:type="dxa"/>
            <w:gridSpan w:val="4"/>
          </w:tcPr>
          <w:p w:rsidR="00351CA5" w:rsidRPr="00AF78F5" w:rsidRDefault="00B46953" w:rsidP="00A13C08">
            <w:r w:rsidRPr="00AF78F5">
              <w:t>GCSE (9-1)  Computer Science</w:t>
            </w:r>
            <w:r w:rsidR="00A13C08" w:rsidRPr="00AF78F5">
              <w:t xml:space="preserve"> </w:t>
            </w:r>
          </w:p>
        </w:tc>
      </w:tr>
      <w:tr w:rsidR="00AF78F5" w:rsidRPr="00AF78F5" w:rsidTr="00AF78F5">
        <w:trPr>
          <w:trHeight w:val="307"/>
        </w:trPr>
        <w:tc>
          <w:tcPr>
            <w:tcW w:w="1668" w:type="dxa"/>
            <w:vMerge w:val="restart"/>
            <w:shd w:val="clear" w:color="auto" w:fill="D9D9D9" w:themeFill="background1" w:themeFillShade="D9"/>
          </w:tcPr>
          <w:p w:rsidR="00AF78F5" w:rsidRPr="00AF78F5" w:rsidRDefault="00AF78F5" w:rsidP="00AF78F5">
            <w:pPr>
              <w:spacing w:line="336" w:lineRule="atLeast"/>
              <w:rPr>
                <w:rFonts w:eastAsia="Times New Roman" w:cs="Helvetica"/>
                <w:b/>
                <w:bCs/>
                <w:lang w:eastAsia="en-GB"/>
              </w:rPr>
            </w:pPr>
            <w:r w:rsidRPr="00AF78F5">
              <w:t>Course structure and assessment</w:t>
            </w:r>
          </w:p>
        </w:tc>
        <w:tc>
          <w:tcPr>
            <w:tcW w:w="3543" w:type="dxa"/>
            <w:shd w:val="clear" w:color="auto" w:fill="D9D9D9" w:themeFill="background1" w:themeFillShade="D9"/>
          </w:tcPr>
          <w:p w:rsidR="00AF78F5" w:rsidRPr="00AF78F5" w:rsidRDefault="00AF78F5" w:rsidP="00AF78F5">
            <w:pPr>
              <w:spacing w:line="336" w:lineRule="atLeast"/>
              <w:rPr>
                <w:rFonts w:eastAsia="Times New Roman" w:cs="Helvetica"/>
                <w:bCs/>
                <w:lang w:eastAsia="en-GB"/>
              </w:rPr>
            </w:pPr>
            <w:r w:rsidRPr="00AF78F5">
              <w:rPr>
                <w:rFonts w:eastAsia="Times New Roman" w:cs="Helvetica"/>
                <w:bCs/>
                <w:lang w:eastAsia="en-GB"/>
              </w:rPr>
              <w:t>Component</w:t>
            </w:r>
          </w:p>
        </w:tc>
        <w:tc>
          <w:tcPr>
            <w:tcW w:w="993" w:type="dxa"/>
            <w:shd w:val="clear" w:color="auto" w:fill="D9D9D9" w:themeFill="background1" w:themeFillShade="D9"/>
          </w:tcPr>
          <w:p w:rsidR="00AF78F5" w:rsidRPr="00AF78F5" w:rsidRDefault="00AF78F5" w:rsidP="00AF78F5">
            <w:pPr>
              <w:spacing w:line="336" w:lineRule="atLeast"/>
              <w:jc w:val="center"/>
              <w:rPr>
                <w:rFonts w:eastAsia="Times New Roman" w:cs="Helvetica"/>
                <w:bCs/>
                <w:lang w:eastAsia="en-GB"/>
              </w:rPr>
            </w:pPr>
            <w:r w:rsidRPr="00AF78F5">
              <w:rPr>
                <w:rFonts w:eastAsia="Times New Roman" w:cs="Helvetica"/>
                <w:bCs/>
                <w:lang w:eastAsia="en-GB"/>
              </w:rPr>
              <w:t>Marks</w:t>
            </w:r>
          </w:p>
        </w:tc>
        <w:tc>
          <w:tcPr>
            <w:tcW w:w="1701" w:type="dxa"/>
            <w:shd w:val="clear" w:color="auto" w:fill="D9D9D9" w:themeFill="background1" w:themeFillShade="D9"/>
          </w:tcPr>
          <w:p w:rsidR="00AF78F5" w:rsidRPr="00AF78F5" w:rsidRDefault="00AF78F5" w:rsidP="00AF78F5">
            <w:pPr>
              <w:spacing w:line="336" w:lineRule="atLeast"/>
              <w:jc w:val="center"/>
              <w:rPr>
                <w:rFonts w:eastAsia="Times New Roman" w:cs="Helvetica"/>
                <w:bCs/>
                <w:lang w:eastAsia="en-GB"/>
              </w:rPr>
            </w:pPr>
            <w:r w:rsidRPr="00AF78F5">
              <w:rPr>
                <w:rFonts w:eastAsia="Times New Roman" w:cs="Helvetica"/>
                <w:bCs/>
                <w:lang w:eastAsia="en-GB"/>
              </w:rPr>
              <w:t>Duration</w:t>
            </w:r>
          </w:p>
        </w:tc>
        <w:tc>
          <w:tcPr>
            <w:tcW w:w="1701" w:type="dxa"/>
            <w:shd w:val="clear" w:color="auto" w:fill="D9D9D9" w:themeFill="background1" w:themeFillShade="D9"/>
          </w:tcPr>
          <w:p w:rsidR="00AF78F5" w:rsidRPr="00AF78F5" w:rsidRDefault="00AF78F5" w:rsidP="00AF78F5">
            <w:pPr>
              <w:spacing w:line="336" w:lineRule="atLeast"/>
              <w:jc w:val="center"/>
              <w:rPr>
                <w:rFonts w:eastAsia="Times New Roman" w:cs="Helvetica"/>
                <w:bCs/>
                <w:lang w:eastAsia="en-GB"/>
              </w:rPr>
            </w:pPr>
            <w:r w:rsidRPr="00AF78F5">
              <w:rPr>
                <w:rFonts w:eastAsia="Times New Roman" w:cs="Helvetica"/>
                <w:bCs/>
                <w:lang w:eastAsia="en-GB"/>
              </w:rPr>
              <w:t>Weighting</w:t>
            </w:r>
          </w:p>
        </w:tc>
      </w:tr>
      <w:tr w:rsidR="00AF78F5" w:rsidRPr="00AF78F5" w:rsidTr="00AF78F5">
        <w:tc>
          <w:tcPr>
            <w:tcW w:w="1668" w:type="dxa"/>
            <w:vMerge/>
            <w:shd w:val="clear" w:color="auto" w:fill="D9D9D9" w:themeFill="background1" w:themeFillShade="D9"/>
          </w:tcPr>
          <w:p w:rsidR="00AF78F5" w:rsidRPr="00AF78F5" w:rsidRDefault="00AF78F5" w:rsidP="00AF78F5">
            <w:pPr>
              <w:spacing w:line="336" w:lineRule="atLeast"/>
            </w:pPr>
          </w:p>
        </w:tc>
        <w:tc>
          <w:tcPr>
            <w:tcW w:w="3543" w:type="dxa"/>
            <w:shd w:val="clear" w:color="auto" w:fill="auto"/>
          </w:tcPr>
          <w:p w:rsidR="00AF78F5" w:rsidRPr="00AF78F5" w:rsidRDefault="00AF78F5" w:rsidP="00AF78F5">
            <w:pPr>
              <w:spacing w:line="308" w:lineRule="atLeast"/>
              <w:outlineLvl w:val="3"/>
              <w:rPr>
                <w:rFonts w:eastAsia="Times New Roman" w:cs="Arial"/>
                <w:bCs/>
                <w:lang w:eastAsia="en-GB"/>
              </w:rPr>
            </w:pPr>
            <w:r w:rsidRPr="00AF78F5">
              <w:rPr>
                <w:rFonts w:eastAsia="Times New Roman" w:cs="Arial"/>
                <w:bCs/>
                <w:lang w:eastAsia="en-GB"/>
              </w:rPr>
              <w:t>Computer systems (01)</w:t>
            </w:r>
          </w:p>
        </w:tc>
        <w:tc>
          <w:tcPr>
            <w:tcW w:w="993" w:type="dxa"/>
            <w:shd w:val="clear" w:color="auto" w:fill="auto"/>
          </w:tcPr>
          <w:p w:rsidR="00AF78F5" w:rsidRPr="00AF78F5" w:rsidRDefault="00AF78F5" w:rsidP="00AF78F5">
            <w:pPr>
              <w:spacing w:line="336" w:lineRule="atLeast"/>
              <w:jc w:val="center"/>
              <w:rPr>
                <w:rFonts w:eastAsia="Times New Roman" w:cs="Helvetica"/>
                <w:lang w:eastAsia="en-GB"/>
              </w:rPr>
            </w:pPr>
            <w:r w:rsidRPr="00AF78F5">
              <w:rPr>
                <w:rFonts w:eastAsia="Times New Roman" w:cs="Helvetica"/>
                <w:lang w:eastAsia="en-GB"/>
              </w:rPr>
              <w:t>80</w:t>
            </w:r>
          </w:p>
        </w:tc>
        <w:tc>
          <w:tcPr>
            <w:tcW w:w="1701" w:type="dxa"/>
            <w:shd w:val="clear" w:color="auto" w:fill="auto"/>
          </w:tcPr>
          <w:p w:rsidR="00AF78F5" w:rsidRPr="00AF78F5" w:rsidRDefault="00AF78F5" w:rsidP="00AF78F5">
            <w:pPr>
              <w:spacing w:line="336" w:lineRule="atLeast"/>
              <w:jc w:val="center"/>
              <w:rPr>
                <w:rFonts w:eastAsia="Times New Roman" w:cs="Helvetica"/>
                <w:lang w:eastAsia="en-GB"/>
              </w:rPr>
            </w:pPr>
            <w:r w:rsidRPr="00AF78F5">
              <w:rPr>
                <w:rFonts w:eastAsia="Times New Roman" w:cs="Helvetica"/>
                <w:lang w:eastAsia="en-GB"/>
              </w:rPr>
              <w:t>1 hour 30 mins</w:t>
            </w:r>
          </w:p>
        </w:tc>
        <w:tc>
          <w:tcPr>
            <w:tcW w:w="1701" w:type="dxa"/>
            <w:shd w:val="clear" w:color="auto" w:fill="auto"/>
          </w:tcPr>
          <w:p w:rsidR="00AF78F5" w:rsidRPr="00AF78F5" w:rsidRDefault="00AF78F5" w:rsidP="00AF78F5">
            <w:pPr>
              <w:spacing w:line="336" w:lineRule="atLeast"/>
              <w:jc w:val="center"/>
              <w:rPr>
                <w:rFonts w:eastAsia="Times New Roman" w:cs="Helvetica"/>
                <w:lang w:eastAsia="en-GB"/>
              </w:rPr>
            </w:pPr>
            <w:r w:rsidRPr="00AF78F5">
              <w:rPr>
                <w:rFonts w:eastAsia="Times New Roman" w:cs="Helvetica"/>
                <w:lang w:eastAsia="en-GB"/>
              </w:rPr>
              <w:t>50%</w:t>
            </w:r>
          </w:p>
        </w:tc>
      </w:tr>
      <w:tr w:rsidR="00AF78F5" w:rsidRPr="00AF78F5" w:rsidTr="00AF78F5">
        <w:tc>
          <w:tcPr>
            <w:tcW w:w="1668" w:type="dxa"/>
            <w:vMerge/>
            <w:shd w:val="clear" w:color="auto" w:fill="D9D9D9" w:themeFill="background1" w:themeFillShade="D9"/>
          </w:tcPr>
          <w:p w:rsidR="00AF78F5" w:rsidRPr="00AF78F5" w:rsidRDefault="00AF78F5" w:rsidP="00AF78F5">
            <w:pPr>
              <w:spacing w:line="336" w:lineRule="atLeast"/>
            </w:pPr>
          </w:p>
        </w:tc>
        <w:tc>
          <w:tcPr>
            <w:tcW w:w="3543" w:type="dxa"/>
            <w:shd w:val="clear" w:color="auto" w:fill="auto"/>
          </w:tcPr>
          <w:p w:rsidR="00AF78F5" w:rsidRPr="00AF78F5" w:rsidRDefault="00AF78F5" w:rsidP="00AF78F5">
            <w:pPr>
              <w:spacing w:line="308" w:lineRule="atLeast"/>
              <w:outlineLvl w:val="3"/>
              <w:rPr>
                <w:rFonts w:eastAsia="Times New Roman" w:cs="Arial"/>
                <w:bCs/>
                <w:lang w:eastAsia="en-GB"/>
              </w:rPr>
            </w:pPr>
            <w:r w:rsidRPr="00AF78F5">
              <w:rPr>
                <w:rFonts w:eastAsia="Times New Roman" w:cs="Arial"/>
                <w:bCs/>
                <w:lang w:eastAsia="en-GB"/>
              </w:rPr>
              <w:t>Computational thinking, algorithms and programming (02)*</w:t>
            </w:r>
          </w:p>
        </w:tc>
        <w:tc>
          <w:tcPr>
            <w:tcW w:w="993" w:type="dxa"/>
            <w:shd w:val="clear" w:color="auto" w:fill="auto"/>
          </w:tcPr>
          <w:p w:rsidR="00AF78F5" w:rsidRPr="00AF78F5" w:rsidRDefault="00AF78F5" w:rsidP="00AF78F5">
            <w:pPr>
              <w:spacing w:line="336" w:lineRule="atLeast"/>
              <w:jc w:val="center"/>
              <w:rPr>
                <w:rFonts w:eastAsia="Times New Roman" w:cs="Helvetica"/>
                <w:lang w:eastAsia="en-GB"/>
              </w:rPr>
            </w:pPr>
            <w:r w:rsidRPr="00AF78F5">
              <w:rPr>
                <w:rFonts w:eastAsia="Times New Roman" w:cs="Helvetica"/>
                <w:lang w:eastAsia="en-GB"/>
              </w:rPr>
              <w:t>80</w:t>
            </w:r>
          </w:p>
        </w:tc>
        <w:tc>
          <w:tcPr>
            <w:tcW w:w="1701" w:type="dxa"/>
            <w:shd w:val="clear" w:color="auto" w:fill="auto"/>
          </w:tcPr>
          <w:p w:rsidR="00AF78F5" w:rsidRPr="00AF78F5" w:rsidRDefault="00AF78F5" w:rsidP="00AF78F5">
            <w:pPr>
              <w:spacing w:line="336" w:lineRule="atLeast"/>
              <w:jc w:val="center"/>
              <w:rPr>
                <w:rFonts w:eastAsia="Times New Roman" w:cs="Helvetica"/>
                <w:lang w:eastAsia="en-GB"/>
              </w:rPr>
            </w:pPr>
            <w:r w:rsidRPr="00AF78F5">
              <w:rPr>
                <w:rFonts w:eastAsia="Times New Roman" w:cs="Helvetica"/>
                <w:lang w:eastAsia="en-GB"/>
              </w:rPr>
              <w:t>1 hour 30 mins</w:t>
            </w:r>
          </w:p>
        </w:tc>
        <w:tc>
          <w:tcPr>
            <w:tcW w:w="1701" w:type="dxa"/>
            <w:shd w:val="clear" w:color="auto" w:fill="auto"/>
          </w:tcPr>
          <w:p w:rsidR="00AF78F5" w:rsidRPr="00AF78F5" w:rsidRDefault="00AF78F5" w:rsidP="00AF78F5">
            <w:pPr>
              <w:spacing w:line="336" w:lineRule="atLeast"/>
              <w:jc w:val="center"/>
              <w:rPr>
                <w:rFonts w:eastAsia="Times New Roman" w:cs="Helvetica"/>
                <w:lang w:eastAsia="en-GB"/>
              </w:rPr>
            </w:pPr>
            <w:r w:rsidRPr="00AF78F5">
              <w:rPr>
                <w:rFonts w:eastAsia="Times New Roman" w:cs="Helvetica"/>
                <w:lang w:eastAsia="en-GB"/>
              </w:rPr>
              <w:t>50%</w:t>
            </w:r>
          </w:p>
        </w:tc>
      </w:tr>
      <w:tr w:rsidR="00AF78F5" w:rsidRPr="00AF78F5" w:rsidTr="00AF78F5">
        <w:tc>
          <w:tcPr>
            <w:tcW w:w="1668" w:type="dxa"/>
            <w:vMerge w:val="restart"/>
            <w:shd w:val="clear" w:color="auto" w:fill="D9D9D9" w:themeFill="background1" w:themeFillShade="D9"/>
          </w:tcPr>
          <w:p w:rsidR="00AF78F5" w:rsidRPr="00AF78F5" w:rsidRDefault="00AF78F5" w:rsidP="00A13C08">
            <w:r w:rsidRPr="00AF78F5">
              <w:t>Key dates</w:t>
            </w:r>
          </w:p>
        </w:tc>
        <w:tc>
          <w:tcPr>
            <w:tcW w:w="3543" w:type="dxa"/>
          </w:tcPr>
          <w:p w:rsidR="00AF78F5" w:rsidRPr="00AF78F5" w:rsidRDefault="00AF78F5" w:rsidP="00103E99">
            <w:r w:rsidRPr="00AF78F5">
              <w:t>Friday 15 February</w:t>
            </w:r>
          </w:p>
        </w:tc>
        <w:tc>
          <w:tcPr>
            <w:tcW w:w="4395" w:type="dxa"/>
            <w:gridSpan w:val="3"/>
          </w:tcPr>
          <w:p w:rsidR="00AF78F5" w:rsidRPr="00AF78F5" w:rsidRDefault="00AF78F5" w:rsidP="00A13C08">
            <w:r w:rsidRPr="00AF78F5">
              <w:t>Deadline for the Programming Project</w:t>
            </w:r>
          </w:p>
        </w:tc>
      </w:tr>
      <w:tr w:rsidR="00AF78F5" w:rsidRPr="00AF78F5" w:rsidTr="00AF78F5">
        <w:tc>
          <w:tcPr>
            <w:tcW w:w="1668" w:type="dxa"/>
            <w:vMerge/>
            <w:shd w:val="clear" w:color="auto" w:fill="D9D9D9" w:themeFill="background1" w:themeFillShade="D9"/>
          </w:tcPr>
          <w:p w:rsidR="00AF78F5" w:rsidRPr="00AF78F5" w:rsidRDefault="00AF78F5" w:rsidP="00A13C08"/>
        </w:tc>
        <w:tc>
          <w:tcPr>
            <w:tcW w:w="3543" w:type="dxa"/>
          </w:tcPr>
          <w:p w:rsidR="00AF78F5" w:rsidRPr="00AF78F5" w:rsidRDefault="00AF78F5" w:rsidP="00A13C08">
            <w:r w:rsidRPr="00AF78F5">
              <w:t>Monday 15 May</w:t>
            </w:r>
          </w:p>
        </w:tc>
        <w:tc>
          <w:tcPr>
            <w:tcW w:w="4395" w:type="dxa"/>
            <w:gridSpan w:val="3"/>
          </w:tcPr>
          <w:p w:rsidR="00AF78F5" w:rsidRPr="00AF78F5" w:rsidRDefault="00AF78F5" w:rsidP="00A13C08">
            <w:r w:rsidRPr="00AF78F5">
              <w:t>Paper 1:  Computer Systems</w:t>
            </w:r>
          </w:p>
        </w:tc>
      </w:tr>
      <w:tr w:rsidR="00AF78F5" w:rsidRPr="00AF78F5" w:rsidTr="00AF78F5">
        <w:tc>
          <w:tcPr>
            <w:tcW w:w="1668" w:type="dxa"/>
            <w:vMerge/>
            <w:shd w:val="clear" w:color="auto" w:fill="D9D9D9" w:themeFill="background1" w:themeFillShade="D9"/>
          </w:tcPr>
          <w:p w:rsidR="00AF78F5" w:rsidRPr="00AF78F5" w:rsidRDefault="00AF78F5" w:rsidP="00A13C08"/>
        </w:tc>
        <w:tc>
          <w:tcPr>
            <w:tcW w:w="3543" w:type="dxa"/>
          </w:tcPr>
          <w:p w:rsidR="00AF78F5" w:rsidRPr="00AF78F5" w:rsidRDefault="00AF78F5" w:rsidP="00A13C08">
            <w:r w:rsidRPr="00AF78F5">
              <w:t>Wednesday 17 May</w:t>
            </w:r>
          </w:p>
        </w:tc>
        <w:tc>
          <w:tcPr>
            <w:tcW w:w="4395" w:type="dxa"/>
            <w:gridSpan w:val="3"/>
          </w:tcPr>
          <w:p w:rsidR="00AF78F5" w:rsidRPr="00AF78F5" w:rsidRDefault="00AF78F5" w:rsidP="00A13C08">
            <w:r w:rsidRPr="00AF78F5">
              <w:t>Paper 2:  Computational Thinking, algorithms and programming.</w:t>
            </w:r>
          </w:p>
        </w:tc>
      </w:tr>
    </w:tbl>
    <w:p w:rsidR="00AF78F5" w:rsidRDefault="00AF78F5" w:rsidP="00351CA5"/>
    <w:p w:rsidR="00351CA5" w:rsidRPr="00AF78F5" w:rsidRDefault="00351CA5" w:rsidP="00351CA5">
      <w:pPr>
        <w:rPr>
          <w:rFonts w:eastAsia="Times New Roman" w:cs="Tahoma"/>
          <w:b/>
          <w:bCs/>
          <w:lang w:eastAsia="en-GB"/>
        </w:rPr>
      </w:pPr>
      <w:r w:rsidRPr="00AF78F5">
        <w:rPr>
          <w:rFonts w:eastAsia="Times New Roman" w:cs="Tahoma"/>
          <w:b/>
          <w:bCs/>
          <w:lang w:eastAsia="en-GB"/>
        </w:rPr>
        <w:t>GCSE Examinations</w:t>
      </w:r>
    </w:p>
    <w:tbl>
      <w:tblPr>
        <w:tblW w:w="9456" w:type="dxa"/>
        <w:tblCellMar>
          <w:top w:w="15" w:type="dxa"/>
          <w:left w:w="15" w:type="dxa"/>
          <w:bottom w:w="15" w:type="dxa"/>
          <w:right w:w="15" w:type="dxa"/>
        </w:tblCellMar>
        <w:tblLook w:val="04A0" w:firstRow="1" w:lastRow="0" w:firstColumn="1" w:lastColumn="0" w:noHBand="0" w:noVBand="1"/>
      </w:tblPr>
      <w:tblGrid>
        <w:gridCol w:w="1531"/>
        <w:gridCol w:w="850"/>
        <w:gridCol w:w="1133"/>
        <w:gridCol w:w="1275"/>
        <w:gridCol w:w="4667"/>
      </w:tblGrid>
      <w:tr w:rsidR="00AF78F5" w:rsidRPr="00AF78F5" w:rsidTr="00A13C08">
        <w:tc>
          <w:tcPr>
            <w:tcW w:w="15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AF78F5" w:rsidRDefault="00351CA5" w:rsidP="00A13C08">
            <w:pPr>
              <w:spacing w:after="0" w:line="0" w:lineRule="atLeast"/>
              <w:rPr>
                <w:rFonts w:eastAsia="Times New Roman" w:cs="Tahoma"/>
                <w:lang w:eastAsia="en-GB"/>
              </w:rPr>
            </w:pPr>
            <w:r w:rsidRPr="00AF78F5">
              <w:rPr>
                <w:rFonts w:eastAsia="Times New Roman" w:cs="Tahoma"/>
                <w:bCs/>
                <w:lang w:eastAsia="en-GB"/>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AF78F5" w:rsidRDefault="00351CA5" w:rsidP="00A13C08">
            <w:pPr>
              <w:spacing w:after="0" w:line="0" w:lineRule="atLeast"/>
              <w:rPr>
                <w:rFonts w:eastAsia="Times New Roman" w:cs="Tahoma"/>
                <w:lang w:eastAsia="en-GB"/>
              </w:rPr>
            </w:pPr>
            <w:r w:rsidRPr="00AF78F5">
              <w:rPr>
                <w:rFonts w:eastAsia="Times New Roman" w:cs="Tahoma"/>
                <w:bCs/>
                <w:lang w:eastAsia="en-GB"/>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51CA5" w:rsidRPr="00AF78F5" w:rsidRDefault="00351CA5" w:rsidP="00A13C08">
            <w:pPr>
              <w:spacing w:after="0" w:line="0" w:lineRule="atLeast"/>
              <w:rPr>
                <w:rFonts w:eastAsia="Times New Roman" w:cs="Tahoma"/>
                <w:lang w:eastAsia="en-GB"/>
              </w:rPr>
            </w:pPr>
            <w:r w:rsidRPr="00AF78F5">
              <w:rPr>
                <w:rFonts w:eastAsia="Times New Roman" w:cs="Tahoma"/>
                <w:bCs/>
                <w:lang w:eastAsia="en-GB"/>
              </w:rPr>
              <w:t>Duration</w:t>
            </w:r>
          </w:p>
        </w:tc>
        <w:tc>
          <w:tcPr>
            <w:tcW w:w="1276"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rsidR="00351CA5" w:rsidRPr="00AF78F5" w:rsidRDefault="00351CA5" w:rsidP="00A13C08">
            <w:pPr>
              <w:spacing w:after="0" w:line="0" w:lineRule="atLeast"/>
              <w:rPr>
                <w:rFonts w:eastAsia="Times New Roman" w:cs="Tahoma"/>
                <w:lang w:eastAsia="en-GB"/>
              </w:rPr>
            </w:pPr>
            <w:r w:rsidRPr="00AF78F5">
              <w:rPr>
                <w:rFonts w:eastAsia="Times New Roman" w:cs="Tahoma"/>
                <w:bCs/>
                <w:lang w:eastAsia="en-GB"/>
              </w:rPr>
              <w:t>Weighting</w:t>
            </w:r>
          </w:p>
        </w:tc>
        <w:tc>
          <w:tcPr>
            <w:tcW w:w="4678"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351CA5" w:rsidRPr="00AF78F5" w:rsidRDefault="00351CA5" w:rsidP="00A13C08">
            <w:pPr>
              <w:spacing w:after="0" w:line="0" w:lineRule="atLeast"/>
              <w:rPr>
                <w:rFonts w:eastAsia="Times New Roman" w:cs="Tahoma"/>
                <w:lang w:eastAsia="en-GB"/>
              </w:rPr>
            </w:pPr>
            <w:r w:rsidRPr="00AF78F5">
              <w:rPr>
                <w:rFonts w:eastAsia="Times New Roman" w:cs="Tahoma"/>
                <w:lang w:eastAsia="en-GB"/>
              </w:rPr>
              <w:t>Topics on this paper</w:t>
            </w:r>
          </w:p>
        </w:tc>
      </w:tr>
      <w:tr w:rsidR="00AF78F5" w:rsidRPr="00AF78F5" w:rsidTr="00B46953">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CA5" w:rsidRPr="00AF78F5" w:rsidRDefault="00B46953" w:rsidP="00A13C08">
            <w:pPr>
              <w:spacing w:after="0" w:line="0" w:lineRule="atLeast"/>
              <w:rPr>
                <w:rFonts w:eastAsia="Times New Roman" w:cs="Tahoma"/>
                <w:lang w:eastAsia="en-GB"/>
              </w:rPr>
            </w:pPr>
            <w:r w:rsidRPr="00AF78F5">
              <w:rPr>
                <w:rFonts w:eastAsia="Times New Roman" w:cs="Tahoma"/>
                <w:lang w:eastAsia="en-GB"/>
              </w:rPr>
              <w:t>Computer Systems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CA5" w:rsidRPr="00AF78F5" w:rsidRDefault="00B46953" w:rsidP="00A13C08">
            <w:pPr>
              <w:spacing w:after="0" w:line="0" w:lineRule="atLeast"/>
              <w:rPr>
                <w:rFonts w:eastAsia="Times New Roman" w:cs="Tahoma"/>
                <w:lang w:eastAsia="en-GB"/>
              </w:rPr>
            </w:pPr>
            <w:r w:rsidRPr="00AF78F5">
              <w:rPr>
                <w:rFonts w:eastAsia="Times New Roman" w:cs="Tahoma"/>
                <w:lang w:eastAsia="en-GB"/>
              </w:rPr>
              <w:t>80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CA5" w:rsidRPr="00AF78F5" w:rsidRDefault="00B46953" w:rsidP="00933E4C">
            <w:pPr>
              <w:spacing w:after="0" w:line="0" w:lineRule="atLeast"/>
              <w:rPr>
                <w:rFonts w:eastAsia="Times New Roman" w:cs="Tahoma"/>
                <w:lang w:eastAsia="en-GB"/>
              </w:rPr>
            </w:pPr>
            <w:r w:rsidRPr="00AF78F5">
              <w:rPr>
                <w:rFonts w:eastAsia="Times New Roman" w:cs="Tahoma"/>
                <w:lang w:eastAsia="en-GB"/>
              </w:rPr>
              <w:t>1½ Hours</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51CA5" w:rsidRPr="00AF78F5" w:rsidRDefault="00B46953" w:rsidP="00A13C08">
            <w:pPr>
              <w:spacing w:after="0" w:line="0" w:lineRule="atLeast"/>
              <w:rPr>
                <w:rFonts w:eastAsia="Times New Roman" w:cs="Tahoma"/>
                <w:lang w:eastAsia="en-GB"/>
              </w:rPr>
            </w:pPr>
            <w:r w:rsidRPr="00AF78F5">
              <w:rPr>
                <w:rFonts w:eastAsia="Times New Roman" w:cs="Tahoma"/>
                <w:lang w:eastAsia="en-GB"/>
              </w:rPr>
              <w:t>50%</w:t>
            </w:r>
          </w:p>
        </w:tc>
        <w:tc>
          <w:tcPr>
            <w:tcW w:w="4678" w:type="dxa"/>
            <w:tcBorders>
              <w:top w:val="single" w:sz="8" w:space="0" w:color="000000"/>
              <w:left w:val="single" w:sz="4" w:space="0" w:color="auto"/>
              <w:bottom w:val="single" w:sz="8" w:space="0" w:color="000000"/>
              <w:right w:val="single" w:sz="4" w:space="0" w:color="auto"/>
            </w:tcBorders>
          </w:tcPr>
          <w:p w:rsidR="005B4FA0" w:rsidRPr="00AF78F5" w:rsidRDefault="00B46953" w:rsidP="00AF78F5">
            <w:pPr>
              <w:pStyle w:val="ListParagraph"/>
              <w:numPr>
                <w:ilvl w:val="0"/>
                <w:numId w:val="4"/>
              </w:numPr>
              <w:spacing w:after="0" w:line="0" w:lineRule="atLeast"/>
            </w:pPr>
            <w:r w:rsidRPr="00AF78F5">
              <w:t xml:space="preserve">Systems Architecture </w:t>
            </w:r>
          </w:p>
          <w:p w:rsidR="005B4FA0" w:rsidRPr="00AF78F5" w:rsidRDefault="00B46953" w:rsidP="00AF78F5">
            <w:pPr>
              <w:pStyle w:val="ListParagraph"/>
              <w:numPr>
                <w:ilvl w:val="0"/>
                <w:numId w:val="4"/>
              </w:numPr>
              <w:spacing w:after="0" w:line="0" w:lineRule="atLeast"/>
            </w:pPr>
            <w:r w:rsidRPr="00AF78F5">
              <w:t xml:space="preserve">Memory </w:t>
            </w:r>
          </w:p>
          <w:p w:rsidR="005B4FA0" w:rsidRPr="00AF78F5" w:rsidRDefault="00B46953" w:rsidP="00AF78F5">
            <w:pPr>
              <w:pStyle w:val="ListParagraph"/>
              <w:numPr>
                <w:ilvl w:val="0"/>
                <w:numId w:val="4"/>
              </w:numPr>
              <w:spacing w:after="0" w:line="0" w:lineRule="atLeast"/>
            </w:pPr>
            <w:r w:rsidRPr="00AF78F5">
              <w:t xml:space="preserve">Storage </w:t>
            </w:r>
          </w:p>
          <w:p w:rsidR="005B4FA0" w:rsidRPr="00AF78F5" w:rsidRDefault="00B46953" w:rsidP="00AF78F5">
            <w:pPr>
              <w:pStyle w:val="ListParagraph"/>
              <w:numPr>
                <w:ilvl w:val="0"/>
                <w:numId w:val="4"/>
              </w:numPr>
              <w:spacing w:after="0" w:line="0" w:lineRule="atLeast"/>
            </w:pPr>
            <w:r w:rsidRPr="00AF78F5">
              <w:t xml:space="preserve">Wired and wireless networks </w:t>
            </w:r>
          </w:p>
          <w:p w:rsidR="005B4FA0" w:rsidRPr="00AF78F5" w:rsidRDefault="00B46953" w:rsidP="00AF78F5">
            <w:pPr>
              <w:pStyle w:val="ListParagraph"/>
              <w:numPr>
                <w:ilvl w:val="0"/>
                <w:numId w:val="4"/>
              </w:numPr>
              <w:spacing w:after="0" w:line="0" w:lineRule="atLeast"/>
            </w:pPr>
            <w:r w:rsidRPr="00AF78F5">
              <w:t xml:space="preserve">Network topologies, protocols and layers </w:t>
            </w:r>
          </w:p>
          <w:p w:rsidR="005B4FA0" w:rsidRPr="00AF78F5" w:rsidRDefault="00B46953" w:rsidP="00AF78F5">
            <w:pPr>
              <w:pStyle w:val="ListParagraph"/>
              <w:numPr>
                <w:ilvl w:val="0"/>
                <w:numId w:val="4"/>
              </w:numPr>
              <w:spacing w:after="0" w:line="0" w:lineRule="atLeast"/>
            </w:pPr>
            <w:r w:rsidRPr="00AF78F5">
              <w:t xml:space="preserve">System security </w:t>
            </w:r>
          </w:p>
          <w:p w:rsidR="005B4FA0" w:rsidRPr="00AF78F5" w:rsidRDefault="00B46953" w:rsidP="00AF78F5">
            <w:pPr>
              <w:pStyle w:val="ListParagraph"/>
              <w:numPr>
                <w:ilvl w:val="0"/>
                <w:numId w:val="4"/>
              </w:numPr>
              <w:spacing w:after="0" w:line="0" w:lineRule="atLeast"/>
            </w:pPr>
            <w:r w:rsidRPr="00AF78F5">
              <w:t xml:space="preserve">System software </w:t>
            </w:r>
          </w:p>
          <w:p w:rsidR="007E75B1" w:rsidRPr="00AF78F5" w:rsidRDefault="005B4FA0" w:rsidP="00AF78F5">
            <w:pPr>
              <w:pStyle w:val="ListParagraph"/>
              <w:numPr>
                <w:ilvl w:val="0"/>
                <w:numId w:val="3"/>
              </w:numPr>
              <w:spacing w:after="0" w:line="0" w:lineRule="atLeast"/>
              <w:rPr>
                <w:rFonts w:eastAsia="Times New Roman" w:cs="Tahoma"/>
                <w:lang w:eastAsia="en-GB"/>
              </w:rPr>
            </w:pPr>
            <w:r w:rsidRPr="00AF78F5">
              <w:t>•</w:t>
            </w:r>
            <w:r w:rsidR="00B46953" w:rsidRPr="00AF78F5">
              <w:t xml:space="preserve"> Ethical, legal, cultural and environmental concerns</w:t>
            </w:r>
          </w:p>
        </w:tc>
      </w:tr>
      <w:tr w:rsidR="00AF78F5" w:rsidRPr="00AF78F5" w:rsidTr="00B46953">
        <w:trPr>
          <w:trHeight w:val="602"/>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CA5" w:rsidRPr="00AF78F5" w:rsidRDefault="00B46953" w:rsidP="00A13C08">
            <w:pPr>
              <w:spacing w:after="0" w:line="0" w:lineRule="atLeast"/>
              <w:rPr>
                <w:rFonts w:eastAsia="Times New Roman" w:cs="Tahoma"/>
                <w:lang w:eastAsia="en-GB"/>
              </w:rPr>
            </w:pPr>
            <w:r w:rsidRPr="00AF78F5">
              <w:rPr>
                <w:rFonts w:eastAsia="Times New Roman" w:cs="Tahoma"/>
                <w:lang w:eastAsia="en-GB"/>
              </w:rPr>
              <w:t>Computational thinking, algorithms and programming</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CA5" w:rsidRPr="00AF78F5" w:rsidRDefault="00B46953" w:rsidP="00A13C08">
            <w:pPr>
              <w:spacing w:after="0" w:line="0" w:lineRule="atLeast"/>
              <w:rPr>
                <w:rFonts w:eastAsia="Times New Roman" w:cs="Tahoma"/>
                <w:lang w:eastAsia="en-GB"/>
              </w:rPr>
            </w:pPr>
            <w:r w:rsidRPr="00AF78F5">
              <w:rPr>
                <w:rFonts w:eastAsia="Times New Roman" w:cs="Tahoma"/>
                <w:lang w:eastAsia="en-GB"/>
              </w:rPr>
              <w:t>80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CA5" w:rsidRPr="00AF78F5" w:rsidRDefault="00B46953" w:rsidP="00A13C08">
            <w:pPr>
              <w:spacing w:after="0" w:line="0" w:lineRule="atLeast"/>
              <w:rPr>
                <w:rFonts w:eastAsia="Times New Roman" w:cs="Tahoma"/>
                <w:lang w:eastAsia="en-GB"/>
              </w:rPr>
            </w:pPr>
            <w:r w:rsidRPr="00AF78F5">
              <w:rPr>
                <w:rFonts w:eastAsia="Times New Roman" w:cs="Tahoma"/>
                <w:lang w:eastAsia="en-GB"/>
              </w:rPr>
              <w:t>1½ Hours</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51CA5" w:rsidRPr="00AF78F5" w:rsidRDefault="00B46953" w:rsidP="00A13C08">
            <w:pPr>
              <w:spacing w:after="0" w:line="0" w:lineRule="atLeast"/>
              <w:rPr>
                <w:rFonts w:eastAsia="Times New Roman" w:cs="Tahoma"/>
                <w:lang w:eastAsia="en-GB"/>
              </w:rPr>
            </w:pPr>
            <w:r w:rsidRPr="00AF78F5">
              <w:rPr>
                <w:rFonts w:eastAsia="Times New Roman" w:cs="Tahoma"/>
                <w:lang w:eastAsia="en-GB"/>
              </w:rPr>
              <w:t>50%</w:t>
            </w:r>
          </w:p>
        </w:tc>
        <w:tc>
          <w:tcPr>
            <w:tcW w:w="4678" w:type="dxa"/>
            <w:tcBorders>
              <w:top w:val="single" w:sz="8" w:space="0" w:color="000000"/>
              <w:left w:val="single" w:sz="4" w:space="0" w:color="auto"/>
              <w:bottom w:val="single" w:sz="8" w:space="0" w:color="000000"/>
              <w:right w:val="single" w:sz="4" w:space="0" w:color="auto"/>
            </w:tcBorders>
          </w:tcPr>
          <w:p w:rsidR="005B4FA0" w:rsidRPr="00AF78F5" w:rsidRDefault="005B4FA0" w:rsidP="00AF78F5">
            <w:pPr>
              <w:pStyle w:val="ListParagraph"/>
              <w:numPr>
                <w:ilvl w:val="0"/>
                <w:numId w:val="4"/>
              </w:numPr>
              <w:spacing w:after="0" w:line="0" w:lineRule="atLeast"/>
            </w:pPr>
            <w:r w:rsidRPr="00AF78F5">
              <w:t xml:space="preserve">Algorithms * </w:t>
            </w:r>
          </w:p>
          <w:p w:rsidR="005B4FA0" w:rsidRPr="00AF78F5" w:rsidRDefault="005B4FA0" w:rsidP="00AF78F5">
            <w:pPr>
              <w:pStyle w:val="ListParagraph"/>
              <w:numPr>
                <w:ilvl w:val="0"/>
                <w:numId w:val="4"/>
              </w:numPr>
              <w:spacing w:after="0" w:line="0" w:lineRule="atLeast"/>
            </w:pPr>
            <w:r w:rsidRPr="00AF78F5">
              <w:t xml:space="preserve">Programming techniques </w:t>
            </w:r>
          </w:p>
          <w:p w:rsidR="005B4FA0" w:rsidRPr="00AF78F5" w:rsidRDefault="005B4FA0" w:rsidP="00AF78F5">
            <w:pPr>
              <w:pStyle w:val="ListParagraph"/>
              <w:numPr>
                <w:ilvl w:val="0"/>
                <w:numId w:val="4"/>
              </w:numPr>
              <w:spacing w:after="0" w:line="0" w:lineRule="atLeast"/>
            </w:pPr>
            <w:r w:rsidRPr="00AF78F5">
              <w:t xml:space="preserve">Producing robust programs </w:t>
            </w:r>
          </w:p>
          <w:p w:rsidR="005B4FA0" w:rsidRPr="00AF78F5" w:rsidRDefault="005B4FA0" w:rsidP="00AF78F5">
            <w:pPr>
              <w:pStyle w:val="ListParagraph"/>
              <w:numPr>
                <w:ilvl w:val="0"/>
                <w:numId w:val="4"/>
              </w:numPr>
              <w:spacing w:after="0" w:line="0" w:lineRule="atLeast"/>
            </w:pPr>
            <w:r w:rsidRPr="00AF78F5">
              <w:t xml:space="preserve">Computational logic </w:t>
            </w:r>
          </w:p>
          <w:p w:rsidR="005B4FA0" w:rsidRPr="00AF78F5" w:rsidRDefault="005B4FA0" w:rsidP="00AF78F5">
            <w:pPr>
              <w:pStyle w:val="ListParagraph"/>
              <w:numPr>
                <w:ilvl w:val="0"/>
                <w:numId w:val="4"/>
              </w:numPr>
              <w:spacing w:after="0" w:line="0" w:lineRule="atLeast"/>
            </w:pPr>
            <w:r w:rsidRPr="00AF78F5">
              <w:t xml:space="preserve">Translators and facilities of languages </w:t>
            </w:r>
          </w:p>
          <w:p w:rsidR="00351CA5" w:rsidRPr="00AF78F5" w:rsidRDefault="005B4FA0" w:rsidP="00AF78F5">
            <w:pPr>
              <w:pStyle w:val="ListParagraph"/>
              <w:numPr>
                <w:ilvl w:val="0"/>
                <w:numId w:val="5"/>
              </w:numPr>
              <w:spacing w:after="0" w:line="0" w:lineRule="atLeast"/>
              <w:rPr>
                <w:rFonts w:eastAsia="Times New Roman" w:cs="Tahoma"/>
                <w:lang w:eastAsia="en-GB"/>
              </w:rPr>
            </w:pPr>
            <w:r w:rsidRPr="00AF78F5">
              <w:t>• Data representation</w:t>
            </w:r>
          </w:p>
        </w:tc>
      </w:tr>
    </w:tbl>
    <w:p w:rsidR="00AF78F5" w:rsidRDefault="00AF78F5" w:rsidP="00351CA5"/>
    <w:p w:rsidR="00AF78F5" w:rsidRDefault="00AF78F5">
      <w:r>
        <w:br w:type="page"/>
      </w:r>
    </w:p>
    <w:p w:rsidR="00351CA5" w:rsidRPr="00AF78F5" w:rsidRDefault="00351CA5" w:rsidP="00351CA5"/>
    <w:p w:rsidR="00351CA5" w:rsidRPr="00AF78F5" w:rsidRDefault="00351CA5" w:rsidP="00351CA5">
      <w:pPr>
        <w:spacing w:after="0" w:line="240" w:lineRule="auto"/>
        <w:rPr>
          <w:rFonts w:eastAsia="Times New Roman" w:cs="Tahoma"/>
          <w:b/>
          <w:bCs/>
          <w:lang w:eastAsia="en-GB"/>
        </w:rPr>
      </w:pPr>
      <w:r w:rsidRPr="00AF78F5">
        <w:rPr>
          <w:rFonts w:eastAsia="Times New Roman" w:cs="Tahoma"/>
          <w:b/>
          <w:bCs/>
          <w:lang w:eastAsia="en-GB"/>
        </w:rPr>
        <w:t>Course Components (a more detailed explanation of skills and topics)</w:t>
      </w:r>
    </w:p>
    <w:p w:rsidR="004B46D1" w:rsidRPr="00AF78F5" w:rsidRDefault="004B46D1" w:rsidP="00351CA5">
      <w:pPr>
        <w:spacing w:after="0" w:line="240" w:lineRule="auto"/>
        <w:rPr>
          <w:rFonts w:eastAsia="Times New Roman" w:cs="Tahoma"/>
          <w:b/>
          <w:bCs/>
          <w:lang w:eastAsia="en-GB"/>
        </w:rPr>
      </w:pPr>
    </w:p>
    <w:p w:rsidR="00FC2071" w:rsidRPr="00AF78F5" w:rsidRDefault="00FC2071" w:rsidP="00FC2071">
      <w:pPr>
        <w:pStyle w:val="Heading4"/>
        <w:shd w:val="clear" w:color="auto" w:fill="FFFFFF"/>
        <w:spacing w:before="0" w:beforeAutospacing="0" w:after="308" w:afterAutospacing="0" w:line="308" w:lineRule="atLeast"/>
        <w:rPr>
          <w:rFonts w:asciiTheme="minorHAnsi" w:hAnsiTheme="minorHAnsi" w:cs="Arial"/>
          <w:sz w:val="22"/>
          <w:szCs w:val="22"/>
        </w:rPr>
      </w:pPr>
      <w:r w:rsidRPr="00AF78F5">
        <w:rPr>
          <w:rFonts w:asciiTheme="minorHAnsi" w:hAnsiTheme="minorHAnsi" w:cs="Arial"/>
          <w:sz w:val="22"/>
          <w:szCs w:val="22"/>
        </w:rPr>
        <w:t>Component 01: Computer systems</w:t>
      </w:r>
    </w:p>
    <w:p w:rsidR="00FC2071" w:rsidRPr="00AF78F5" w:rsidRDefault="00FC2071" w:rsidP="00AF78F5">
      <w:pPr>
        <w:pStyle w:val="NormalWeb"/>
        <w:numPr>
          <w:ilvl w:val="0"/>
          <w:numId w:val="5"/>
        </w:numPr>
        <w:shd w:val="clear" w:color="auto" w:fill="FFFFFF"/>
        <w:spacing w:before="0" w:beforeAutospacing="0" w:after="193" w:afterAutospacing="0" w:line="337" w:lineRule="atLeast"/>
        <w:rPr>
          <w:rFonts w:asciiTheme="minorHAnsi" w:hAnsiTheme="minorHAnsi" w:cs="Helvetica"/>
          <w:sz w:val="22"/>
          <w:szCs w:val="22"/>
        </w:rPr>
      </w:pPr>
      <w:r w:rsidRPr="00AF78F5">
        <w:rPr>
          <w:rFonts w:asciiTheme="minorHAnsi" w:hAnsiTheme="minorHAnsi" w:cs="Helvetica"/>
          <w:sz w:val="22"/>
          <w:szCs w:val="22"/>
        </w:rPr>
        <w:t>Introduces students to the central processing unit (CPU), computer memory and storage, wired and wireless networks, network topologies, system security and system software. It also looks at ethical, legal, cultural and environmental concerns associated with computer science.</w:t>
      </w:r>
    </w:p>
    <w:p w:rsidR="00FC2071" w:rsidRPr="00AF78F5" w:rsidRDefault="00FC2071" w:rsidP="00FC2071">
      <w:pPr>
        <w:pStyle w:val="Heading4"/>
        <w:shd w:val="clear" w:color="auto" w:fill="FFFFFF"/>
        <w:spacing w:before="0" w:beforeAutospacing="0" w:after="308" w:afterAutospacing="0" w:line="308" w:lineRule="atLeast"/>
        <w:rPr>
          <w:rFonts w:asciiTheme="minorHAnsi" w:hAnsiTheme="minorHAnsi" w:cs="Arial"/>
          <w:sz w:val="22"/>
          <w:szCs w:val="22"/>
        </w:rPr>
      </w:pPr>
      <w:r w:rsidRPr="00AF78F5">
        <w:rPr>
          <w:rFonts w:asciiTheme="minorHAnsi" w:hAnsiTheme="minorHAnsi" w:cs="Arial"/>
          <w:sz w:val="22"/>
          <w:szCs w:val="22"/>
        </w:rPr>
        <w:t>Component 02: Computational thinking, algorithms and programming</w:t>
      </w:r>
    </w:p>
    <w:p w:rsidR="00FC2071" w:rsidRPr="00AF78F5" w:rsidRDefault="00FC2071" w:rsidP="00AF78F5">
      <w:pPr>
        <w:pStyle w:val="NormalWeb"/>
        <w:numPr>
          <w:ilvl w:val="0"/>
          <w:numId w:val="5"/>
        </w:numPr>
        <w:shd w:val="clear" w:color="auto" w:fill="FFFFFF"/>
        <w:spacing w:before="0" w:beforeAutospacing="0" w:after="193" w:afterAutospacing="0" w:line="337" w:lineRule="atLeast"/>
        <w:rPr>
          <w:rFonts w:asciiTheme="minorHAnsi" w:hAnsiTheme="minorHAnsi" w:cs="Helvetica"/>
          <w:sz w:val="22"/>
          <w:szCs w:val="22"/>
        </w:rPr>
      </w:pPr>
      <w:r w:rsidRPr="00AF78F5">
        <w:rPr>
          <w:rFonts w:asciiTheme="minorHAnsi" w:hAnsiTheme="minorHAnsi" w:cs="Helvetica"/>
          <w:sz w:val="22"/>
          <w:szCs w:val="22"/>
        </w:rPr>
        <w:t>Students apply knowledge and understanding gained in component 01. They develop skills and understanding in computational thinking: algorithms, programming techniques, producing robust programs, computational logic, translators and data representation. The skills and knowledge developed within this component will support the learner when completing the Programming Project.</w:t>
      </w:r>
    </w:p>
    <w:p w:rsidR="00FC2071" w:rsidRPr="00AF78F5" w:rsidRDefault="00FC2071" w:rsidP="00AF78F5">
      <w:pPr>
        <w:rPr>
          <w:rFonts w:eastAsia="Times New Roman" w:cs="Arial"/>
          <w:b/>
          <w:bCs/>
          <w:lang w:eastAsia="en-GB"/>
        </w:rPr>
      </w:pPr>
      <w:r w:rsidRPr="00AF78F5">
        <w:rPr>
          <w:rFonts w:cs="Arial"/>
          <w:b/>
        </w:rPr>
        <w:t>Programming Project</w:t>
      </w:r>
    </w:p>
    <w:p w:rsidR="00AF78F5" w:rsidRDefault="00FC2071" w:rsidP="00FC2071">
      <w:pPr>
        <w:pStyle w:val="NormalWeb"/>
        <w:numPr>
          <w:ilvl w:val="0"/>
          <w:numId w:val="5"/>
        </w:numPr>
        <w:shd w:val="clear" w:color="auto" w:fill="FFFFFF"/>
        <w:spacing w:before="0" w:beforeAutospacing="0" w:after="193" w:afterAutospacing="0" w:line="337" w:lineRule="atLeast"/>
        <w:rPr>
          <w:rFonts w:asciiTheme="minorHAnsi" w:hAnsiTheme="minorHAnsi" w:cs="Helvetica"/>
          <w:sz w:val="22"/>
          <w:szCs w:val="22"/>
        </w:rPr>
      </w:pPr>
      <w:r w:rsidRPr="00AF78F5">
        <w:rPr>
          <w:rFonts w:asciiTheme="minorHAnsi" w:hAnsiTheme="minorHAnsi" w:cs="Helvetica"/>
          <w:sz w:val="22"/>
          <w:szCs w:val="22"/>
        </w:rPr>
        <w:t>Students use OCR Programming Project tasks to develop their practical ability in the skills developed in components 01 and 02. They will have the opportunity to define success criteria from a given problem, and then create suitable algorithms to achieve the success criteria. Students then code their solutions in a suitable programming language, and check its functionality using a suitable and documented test plan. Finally they will evaluate the success of their solution and reflect on potential developments for the future.</w:t>
      </w:r>
    </w:p>
    <w:p w:rsidR="00AF78F5" w:rsidRDefault="00FC2071" w:rsidP="00AF78F5">
      <w:pPr>
        <w:pStyle w:val="NormalWeb"/>
        <w:numPr>
          <w:ilvl w:val="0"/>
          <w:numId w:val="5"/>
        </w:numPr>
        <w:shd w:val="clear" w:color="auto" w:fill="FFFFFF"/>
        <w:spacing w:before="0" w:beforeAutospacing="0" w:after="193" w:afterAutospacing="0" w:line="337" w:lineRule="atLeast"/>
        <w:rPr>
          <w:rFonts w:asciiTheme="minorHAnsi" w:hAnsiTheme="minorHAnsi" w:cs="Helvetica"/>
          <w:sz w:val="22"/>
          <w:szCs w:val="22"/>
        </w:rPr>
      </w:pPr>
      <w:r w:rsidRPr="00AF78F5">
        <w:rPr>
          <w:rFonts w:asciiTheme="minorHAnsi" w:hAnsiTheme="minorHAnsi" w:cs="Helvetica"/>
          <w:sz w:val="22"/>
          <w:szCs w:val="22"/>
        </w:rPr>
        <w:t>Students should be offered 20 hours timetabled time to complete their Programming Project. The Programming Project does not count towards a candidate’s final grade, but is a requirement of the course.</w:t>
      </w:r>
    </w:p>
    <w:p w:rsidR="00AF78F5" w:rsidRPr="00AF78F5" w:rsidRDefault="00AF78F5" w:rsidP="00AF78F5">
      <w:pPr>
        <w:rPr>
          <w:rFonts w:eastAsia="Times New Roman" w:cs="Helvetica"/>
          <w:lang w:eastAsia="en-GB"/>
        </w:rPr>
      </w:pPr>
      <w:r>
        <w:rPr>
          <w:rFonts w:cs="Helvetica"/>
        </w:rPr>
        <w:br w:type="page"/>
      </w:r>
    </w:p>
    <w:p w:rsidR="00AF78F5" w:rsidRPr="00AF78F5" w:rsidRDefault="00AF78F5" w:rsidP="00AF78F5">
      <w:pPr>
        <w:pStyle w:val="NormalWeb"/>
        <w:shd w:val="clear" w:color="auto" w:fill="FFFFFF"/>
        <w:spacing w:before="0" w:beforeAutospacing="0" w:after="193" w:afterAutospacing="0" w:line="337" w:lineRule="atLeast"/>
        <w:rPr>
          <w:rFonts w:asciiTheme="minorHAnsi" w:hAnsiTheme="minorHAnsi" w:cs="Helvetica"/>
          <w:b/>
          <w:sz w:val="22"/>
          <w:szCs w:val="22"/>
        </w:rPr>
      </w:pPr>
      <w:r w:rsidRPr="00AF78F5">
        <w:rPr>
          <w:rFonts w:asciiTheme="minorHAnsi" w:hAnsiTheme="minorHAnsi" w:cs="Tahoma"/>
          <w:b/>
          <w:sz w:val="22"/>
          <w:szCs w:val="22"/>
        </w:rPr>
        <w:lastRenderedPageBreak/>
        <w:t xml:space="preserve">What resources to use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7715"/>
      </w:tblGrid>
      <w:tr w:rsidR="00AF78F5" w:rsidRPr="00AF78F5" w:rsidTr="00AE35BE">
        <w:trPr>
          <w:trHeight w:val="512"/>
        </w:trPr>
        <w:tc>
          <w:tcPr>
            <w:tcW w:w="826" w:type="pct"/>
            <w:shd w:val="clear" w:color="auto" w:fill="D9D9D9" w:themeFill="background1" w:themeFillShade="D9"/>
          </w:tcPr>
          <w:p w:rsidR="00351CA5" w:rsidRPr="00AF78F5" w:rsidRDefault="00351CA5" w:rsidP="00A13C08">
            <w:pPr>
              <w:pStyle w:val="NoSpacing"/>
              <w:rPr>
                <w:rFonts w:cs="Tahoma"/>
                <w:lang w:eastAsia="en-GB"/>
              </w:rPr>
            </w:pPr>
            <w:r w:rsidRPr="00AF78F5">
              <w:rPr>
                <w:rFonts w:cs="Tahoma"/>
                <w:lang w:eastAsia="en-GB"/>
              </w:rPr>
              <w:t>Revision topics</w:t>
            </w:r>
          </w:p>
        </w:tc>
        <w:tc>
          <w:tcPr>
            <w:tcW w:w="4174" w:type="pct"/>
            <w:shd w:val="clear" w:color="auto" w:fill="D9D9D9" w:themeFill="background1" w:themeFillShade="D9"/>
          </w:tcPr>
          <w:p w:rsidR="00351CA5" w:rsidRPr="00AF78F5" w:rsidRDefault="00E66777" w:rsidP="00F256F4">
            <w:pPr>
              <w:pStyle w:val="NoSpacing"/>
              <w:rPr>
                <w:rFonts w:cs="Tahoma"/>
                <w:lang w:eastAsia="en-GB"/>
              </w:rPr>
            </w:pPr>
            <w:r w:rsidRPr="00AF78F5">
              <w:rPr>
                <w:rFonts w:cs="Tahoma"/>
                <w:lang w:eastAsia="en-GB"/>
              </w:rPr>
              <w:t xml:space="preserve"> </w:t>
            </w:r>
            <w:r w:rsidR="00AF78F5" w:rsidRPr="00AF78F5">
              <w:rPr>
                <w:rFonts w:cs="Tahoma"/>
                <w:lang w:eastAsia="en-GB"/>
              </w:rPr>
              <w:t>What resources to use</w:t>
            </w:r>
          </w:p>
        </w:tc>
      </w:tr>
      <w:tr w:rsidR="00AF78F5" w:rsidRPr="00AF78F5" w:rsidTr="00AF78F5">
        <w:trPr>
          <w:trHeight w:val="512"/>
        </w:trPr>
        <w:tc>
          <w:tcPr>
            <w:tcW w:w="826" w:type="pct"/>
            <w:shd w:val="clear" w:color="auto" w:fill="D9D9D9" w:themeFill="background1" w:themeFillShade="D9"/>
          </w:tcPr>
          <w:p w:rsidR="00AF78F5" w:rsidRPr="00AF78F5" w:rsidRDefault="00AF78F5" w:rsidP="00AF78F5">
            <w:pPr>
              <w:spacing w:after="0" w:line="240" w:lineRule="auto"/>
              <w:rPr>
                <w:rFonts w:eastAsia="Times New Roman" w:cs="Tahoma"/>
                <w:bCs/>
                <w:lang w:eastAsia="en-GB"/>
              </w:rPr>
            </w:pPr>
            <w:r w:rsidRPr="00AF78F5">
              <w:rPr>
                <w:rFonts w:eastAsia="Times New Roman" w:cs="Tahoma"/>
                <w:bCs/>
                <w:lang w:eastAsia="en-GB"/>
              </w:rPr>
              <w:t>Useful Websites:</w:t>
            </w:r>
          </w:p>
          <w:p w:rsidR="00AF78F5" w:rsidRPr="00AF78F5" w:rsidRDefault="00AF78F5" w:rsidP="00A13C08">
            <w:pPr>
              <w:pStyle w:val="NoSpacing"/>
              <w:rPr>
                <w:rFonts w:cs="Tahoma"/>
                <w:lang w:eastAsia="en-GB"/>
              </w:rPr>
            </w:pPr>
          </w:p>
        </w:tc>
        <w:tc>
          <w:tcPr>
            <w:tcW w:w="4174" w:type="pct"/>
            <w:shd w:val="clear" w:color="auto" w:fill="auto"/>
          </w:tcPr>
          <w:p w:rsidR="00AF78F5" w:rsidRPr="00AF78F5" w:rsidRDefault="00AF78F5" w:rsidP="00AF78F5">
            <w:pPr>
              <w:pStyle w:val="NoSpacing"/>
              <w:rPr>
                <w:rFonts w:cs="Tahoma"/>
                <w:b/>
                <w:lang w:eastAsia="en-GB"/>
              </w:rPr>
            </w:pPr>
            <w:r w:rsidRPr="00AF78F5">
              <w:rPr>
                <w:rFonts w:cs="Tahoma"/>
                <w:b/>
                <w:lang w:eastAsia="en-GB"/>
              </w:rPr>
              <w:t>BBC Bitesize - excel</w:t>
            </w:r>
            <w:r>
              <w:rPr>
                <w:rFonts w:cs="Tahoma"/>
                <w:b/>
                <w:lang w:eastAsia="en-GB"/>
              </w:rPr>
              <w:t>lent tried and trusted resource</w:t>
            </w:r>
            <w:r w:rsidRPr="00AF78F5">
              <w:rPr>
                <w:rFonts w:cs="Tahoma"/>
                <w:b/>
                <w:lang w:eastAsia="en-GB"/>
              </w:rPr>
              <w:t xml:space="preserve">  </w:t>
            </w:r>
          </w:p>
          <w:p w:rsidR="00AF78F5" w:rsidRDefault="00AF78F5" w:rsidP="00AF78F5">
            <w:pPr>
              <w:pStyle w:val="NoSpacing"/>
              <w:rPr>
                <w:rFonts w:cs="Tahoma"/>
                <w:lang w:eastAsia="en-GB"/>
              </w:rPr>
            </w:pPr>
          </w:p>
          <w:p w:rsidR="00AF78F5" w:rsidRPr="00AF78F5" w:rsidRDefault="00AF78F5" w:rsidP="00AF78F5">
            <w:pPr>
              <w:pStyle w:val="NoSpacing"/>
              <w:rPr>
                <w:rFonts w:cs="Tahoma"/>
                <w:lang w:eastAsia="en-GB"/>
              </w:rPr>
            </w:pPr>
            <w:r w:rsidRPr="00AF78F5">
              <w:rPr>
                <w:rFonts w:cs="Tahoma"/>
                <w:lang w:eastAsia="en-GB"/>
              </w:rPr>
              <w:t>Covers both Paper 1 and Paper 2 content, with quizzes.</w:t>
            </w:r>
          </w:p>
          <w:p w:rsidR="00AF78F5" w:rsidRDefault="00AF78F5" w:rsidP="00AF78F5">
            <w:pPr>
              <w:pStyle w:val="NoSpacing"/>
              <w:rPr>
                <w:rFonts w:cs="Tahoma"/>
                <w:lang w:eastAsia="en-GB"/>
              </w:rPr>
            </w:pPr>
            <w:hyperlink r:id="rId8" w:history="1">
              <w:r w:rsidRPr="0021215F">
                <w:rPr>
                  <w:rStyle w:val="Hyperlink"/>
                  <w:rFonts w:cs="Tahoma"/>
                  <w:lang w:eastAsia="en-GB"/>
                </w:rPr>
                <w:t>https://www.bbc.com/bitesize/subjects/z34k7ty</w:t>
              </w:r>
            </w:hyperlink>
            <w:r>
              <w:rPr>
                <w:rFonts w:cs="Tahoma"/>
                <w:lang w:eastAsia="en-GB"/>
              </w:rPr>
              <w:t xml:space="preserve"> </w:t>
            </w:r>
          </w:p>
          <w:p w:rsidR="00AF78F5" w:rsidRPr="00AF78F5" w:rsidRDefault="00AF78F5" w:rsidP="00AF78F5">
            <w:pPr>
              <w:pStyle w:val="NoSpacing"/>
              <w:rPr>
                <w:rFonts w:cs="Tahoma"/>
                <w:lang w:eastAsia="en-GB"/>
              </w:rPr>
            </w:pPr>
            <w:r w:rsidRPr="00AF78F5">
              <w:rPr>
                <w:rFonts w:cs="Tahoma"/>
                <w:lang w:eastAsia="en-GB"/>
              </w:rPr>
              <w:t xml:space="preserve"> </w:t>
            </w:r>
          </w:p>
          <w:p w:rsidR="00AF78F5" w:rsidRPr="00AF78F5" w:rsidRDefault="00AF78F5" w:rsidP="00AF78F5">
            <w:pPr>
              <w:pStyle w:val="NoSpacing"/>
              <w:rPr>
                <w:rFonts w:cs="Tahoma"/>
                <w:lang w:eastAsia="en-GB"/>
              </w:rPr>
            </w:pPr>
            <w:r w:rsidRPr="00AF78F5">
              <w:rPr>
                <w:rFonts w:cs="Tahoma"/>
                <w:lang w:eastAsia="en-GB"/>
              </w:rPr>
              <w:t xml:space="preserve"> Cambridge Computing Online</w:t>
            </w:r>
          </w:p>
          <w:p w:rsidR="00AF78F5" w:rsidRDefault="00AF78F5" w:rsidP="00AF78F5">
            <w:pPr>
              <w:pStyle w:val="NoSpacing"/>
              <w:rPr>
                <w:rFonts w:cs="Tahoma"/>
                <w:lang w:eastAsia="en-GB"/>
              </w:rPr>
            </w:pPr>
            <w:hyperlink r:id="rId9" w:history="1">
              <w:r w:rsidRPr="0021215F">
                <w:rPr>
                  <w:rStyle w:val="Hyperlink"/>
                  <w:rFonts w:cs="Tahoma"/>
                  <w:lang w:eastAsia="en-GB"/>
                </w:rPr>
                <w:t>https://www.cambridgegcsecomputing.org/register-as-a-learner</w:t>
              </w:r>
            </w:hyperlink>
            <w:r>
              <w:rPr>
                <w:rFonts w:cs="Tahoma"/>
                <w:lang w:eastAsia="en-GB"/>
              </w:rPr>
              <w:t xml:space="preserve"> </w:t>
            </w:r>
          </w:p>
          <w:p w:rsidR="00AF78F5" w:rsidRPr="00AF78F5" w:rsidRDefault="00AF78F5" w:rsidP="00AF78F5">
            <w:pPr>
              <w:pStyle w:val="NoSpacing"/>
              <w:rPr>
                <w:rFonts w:cs="Tahoma"/>
                <w:lang w:eastAsia="en-GB"/>
              </w:rPr>
            </w:pPr>
          </w:p>
          <w:p w:rsidR="00AF78F5" w:rsidRPr="00AF78F5" w:rsidRDefault="00AF78F5" w:rsidP="00AF78F5">
            <w:pPr>
              <w:pStyle w:val="NoSpacing"/>
              <w:rPr>
                <w:rFonts w:cs="Tahoma"/>
                <w:b/>
                <w:lang w:eastAsia="en-GB"/>
              </w:rPr>
            </w:pPr>
            <w:r w:rsidRPr="00AF78F5">
              <w:rPr>
                <w:rFonts w:cs="Tahoma"/>
                <w:b/>
                <w:lang w:eastAsia="en-GB"/>
              </w:rPr>
              <w:t>You Tube Resources</w:t>
            </w:r>
            <w:r w:rsidRPr="00AF78F5">
              <w:rPr>
                <w:rFonts w:cs="Tahoma"/>
                <w:b/>
                <w:lang w:eastAsia="en-GB"/>
              </w:rPr>
              <w:t xml:space="preserve"> </w:t>
            </w:r>
          </w:p>
          <w:p w:rsidR="00AF78F5" w:rsidRPr="00AF78F5" w:rsidRDefault="00AF78F5" w:rsidP="00AF78F5">
            <w:pPr>
              <w:pStyle w:val="NoSpacing"/>
              <w:rPr>
                <w:rFonts w:cs="Tahoma"/>
                <w:lang w:eastAsia="en-GB"/>
              </w:rPr>
            </w:pPr>
          </w:p>
          <w:p w:rsidR="00AF78F5" w:rsidRPr="00AF78F5" w:rsidRDefault="00AF78F5" w:rsidP="00AF78F5">
            <w:pPr>
              <w:pStyle w:val="NoSpacing"/>
              <w:rPr>
                <w:rFonts w:cs="Tahoma"/>
                <w:lang w:eastAsia="en-GB"/>
              </w:rPr>
            </w:pPr>
            <w:r w:rsidRPr="00AF78F5">
              <w:rPr>
                <w:rFonts w:cs="Tahoma"/>
                <w:lang w:eastAsia="en-GB"/>
              </w:rPr>
              <w:t>Craig and Dave (You Tube) - playlist giving full coverage of both components.  Playlist is called GCSE OCR Video.</w:t>
            </w:r>
          </w:p>
          <w:p w:rsidR="00AF78F5" w:rsidRDefault="00AF78F5" w:rsidP="00AF78F5">
            <w:pPr>
              <w:pStyle w:val="NoSpacing"/>
              <w:rPr>
                <w:rFonts w:cs="Tahoma"/>
                <w:lang w:eastAsia="en-GB"/>
              </w:rPr>
            </w:pPr>
            <w:hyperlink r:id="rId10" w:history="1">
              <w:r w:rsidRPr="0021215F">
                <w:rPr>
                  <w:rStyle w:val="Hyperlink"/>
                  <w:rFonts w:cs="Tahoma"/>
                  <w:lang w:eastAsia="en-GB"/>
                </w:rPr>
                <w:t>https://www.youtube.com/channel/UC0HzEBLlJxlrwBAHJ5S9JQg/playlists?shelf_id=9&amp;view=50&amp;sort=dd</w:t>
              </w:r>
            </w:hyperlink>
            <w:r>
              <w:rPr>
                <w:rFonts w:cs="Tahoma"/>
                <w:lang w:eastAsia="en-GB"/>
              </w:rPr>
              <w:t xml:space="preserve"> </w:t>
            </w:r>
          </w:p>
          <w:p w:rsidR="00AF78F5" w:rsidRPr="00AF78F5" w:rsidRDefault="00AF78F5" w:rsidP="00AF78F5">
            <w:pPr>
              <w:pStyle w:val="NoSpacing"/>
              <w:rPr>
                <w:rFonts w:cs="Tahoma"/>
                <w:lang w:eastAsia="en-GB"/>
              </w:rPr>
            </w:pPr>
            <w:r w:rsidRPr="00AF78F5">
              <w:rPr>
                <w:rFonts w:cs="Tahoma"/>
                <w:lang w:eastAsia="en-GB"/>
              </w:rPr>
              <w:t xml:space="preserve"> </w:t>
            </w:r>
          </w:p>
          <w:p w:rsidR="00AF78F5" w:rsidRDefault="00AF78F5" w:rsidP="00AF78F5">
            <w:pPr>
              <w:pStyle w:val="NoSpacing"/>
              <w:rPr>
                <w:rFonts w:cs="Tahoma"/>
                <w:lang w:eastAsia="en-GB"/>
              </w:rPr>
            </w:pPr>
            <w:r w:rsidRPr="00AF78F5">
              <w:rPr>
                <w:rFonts w:cs="Tahoma"/>
                <w:lang w:eastAsia="en-GB"/>
              </w:rPr>
              <w:t>Computer Science Tutor (You Tube) - playlists giving full coverage of both components for OCR.  Each playlist also includes a full walkthrough for each exam paper.  Both videos are 40m each but are worth watching either in one sitting or in sections to get an idea as to what to expect</w:t>
            </w:r>
          </w:p>
          <w:p w:rsidR="00AF78F5" w:rsidRPr="00AF78F5" w:rsidRDefault="00AF78F5" w:rsidP="00AF78F5">
            <w:pPr>
              <w:pStyle w:val="NoSpacing"/>
              <w:rPr>
                <w:rFonts w:cs="Tahoma"/>
                <w:lang w:eastAsia="en-GB"/>
              </w:rPr>
            </w:pPr>
          </w:p>
          <w:p w:rsidR="00AF78F5" w:rsidRPr="00AF78F5" w:rsidRDefault="00AF78F5" w:rsidP="00AF78F5">
            <w:pPr>
              <w:pStyle w:val="NoSpacing"/>
              <w:rPr>
                <w:rFonts w:cs="Tahoma"/>
                <w:lang w:eastAsia="en-GB"/>
              </w:rPr>
            </w:pPr>
            <w:r w:rsidRPr="00AF78F5">
              <w:rPr>
                <w:rFonts w:cs="Tahoma"/>
                <w:lang w:eastAsia="en-GB"/>
              </w:rPr>
              <w:t>Paper 1: Computer Systems</w:t>
            </w:r>
          </w:p>
          <w:p w:rsidR="00AF78F5" w:rsidRDefault="00AF78F5" w:rsidP="00AF78F5">
            <w:pPr>
              <w:pStyle w:val="NoSpacing"/>
              <w:rPr>
                <w:rFonts w:cs="Tahoma"/>
                <w:lang w:eastAsia="en-GB"/>
              </w:rPr>
            </w:pPr>
            <w:hyperlink r:id="rId11" w:history="1">
              <w:r w:rsidRPr="0021215F">
                <w:rPr>
                  <w:rStyle w:val="Hyperlink"/>
                  <w:rFonts w:cs="Tahoma"/>
                  <w:lang w:eastAsia="en-GB"/>
                </w:rPr>
                <w:t>https://www.youtube.com/watch?v=uMDQiZg8rWE&amp;list=PL04uZ7242_M60Z2F8qV7sId99cuwV_Z3T</w:t>
              </w:r>
            </w:hyperlink>
            <w:r>
              <w:rPr>
                <w:rFonts w:cs="Tahoma"/>
                <w:lang w:eastAsia="en-GB"/>
              </w:rPr>
              <w:t xml:space="preserve"> </w:t>
            </w:r>
          </w:p>
          <w:p w:rsidR="00AF78F5" w:rsidRPr="00AF78F5" w:rsidRDefault="00AF78F5" w:rsidP="00AF78F5">
            <w:pPr>
              <w:pStyle w:val="NoSpacing"/>
              <w:rPr>
                <w:rFonts w:cs="Tahoma"/>
                <w:lang w:eastAsia="en-GB"/>
              </w:rPr>
            </w:pPr>
            <w:r w:rsidRPr="00AF78F5">
              <w:rPr>
                <w:rFonts w:cs="Tahoma"/>
                <w:lang w:eastAsia="en-GB"/>
              </w:rPr>
              <w:t xml:space="preserve"> </w:t>
            </w:r>
          </w:p>
          <w:p w:rsidR="00AF78F5" w:rsidRPr="00AF78F5" w:rsidRDefault="00AF78F5" w:rsidP="00AF78F5">
            <w:pPr>
              <w:pStyle w:val="NoSpacing"/>
              <w:rPr>
                <w:rFonts w:cs="Tahoma"/>
                <w:lang w:eastAsia="en-GB"/>
              </w:rPr>
            </w:pPr>
            <w:r w:rsidRPr="00AF78F5">
              <w:rPr>
                <w:rFonts w:cs="Tahoma"/>
                <w:lang w:eastAsia="en-GB"/>
              </w:rPr>
              <w:t>Paper 2: Computational Thinking, Algorithms and Programming</w:t>
            </w:r>
          </w:p>
          <w:p w:rsidR="00AF78F5" w:rsidRDefault="00AF78F5" w:rsidP="00AF78F5">
            <w:pPr>
              <w:pStyle w:val="NoSpacing"/>
              <w:rPr>
                <w:rFonts w:cs="Tahoma"/>
                <w:lang w:eastAsia="en-GB"/>
              </w:rPr>
            </w:pPr>
            <w:hyperlink r:id="rId12" w:history="1">
              <w:r w:rsidRPr="0021215F">
                <w:rPr>
                  <w:rStyle w:val="Hyperlink"/>
                  <w:rFonts w:cs="Tahoma"/>
                  <w:lang w:eastAsia="en-GB"/>
                </w:rPr>
                <w:t>https://www.youtube.com/watch?v=uMDQiZg8rWE&amp;list=PL04uZ7242_M5KsKU1axzQ20dl4ZvYHPZn</w:t>
              </w:r>
            </w:hyperlink>
            <w:r>
              <w:rPr>
                <w:rFonts w:cs="Tahoma"/>
                <w:lang w:eastAsia="en-GB"/>
              </w:rPr>
              <w:t xml:space="preserve"> </w:t>
            </w:r>
          </w:p>
          <w:p w:rsidR="00AF78F5" w:rsidRPr="00AF78F5" w:rsidRDefault="00AF78F5" w:rsidP="00AF78F5">
            <w:pPr>
              <w:pStyle w:val="NoSpacing"/>
              <w:rPr>
                <w:rFonts w:cs="Tahoma"/>
                <w:lang w:eastAsia="en-GB"/>
              </w:rPr>
            </w:pPr>
          </w:p>
        </w:tc>
      </w:tr>
      <w:tr w:rsidR="00AF78F5" w:rsidRPr="00AF78F5" w:rsidTr="00AF78F5">
        <w:trPr>
          <w:trHeight w:val="60"/>
        </w:trPr>
        <w:tc>
          <w:tcPr>
            <w:tcW w:w="826" w:type="pct"/>
            <w:shd w:val="clear" w:color="auto" w:fill="D9D9D9" w:themeFill="background1" w:themeFillShade="D9"/>
          </w:tcPr>
          <w:p w:rsidR="00AF78F5" w:rsidRPr="00AF78F5" w:rsidRDefault="00AF78F5" w:rsidP="00A13C08">
            <w:pPr>
              <w:spacing w:after="0" w:line="240" w:lineRule="auto"/>
              <w:rPr>
                <w:rFonts w:eastAsia="Times New Roman" w:cs="Tahoma"/>
                <w:b/>
                <w:bCs/>
                <w:lang w:eastAsia="en-GB"/>
              </w:rPr>
            </w:pPr>
          </w:p>
          <w:p w:rsidR="00AF78F5" w:rsidRPr="00AF78F5" w:rsidRDefault="00AF78F5" w:rsidP="005E7E59">
            <w:pPr>
              <w:spacing w:after="0" w:line="240" w:lineRule="auto"/>
              <w:rPr>
                <w:rFonts w:eastAsia="Times New Roman" w:cs="Tahoma"/>
                <w:bCs/>
                <w:lang w:eastAsia="en-GB"/>
              </w:rPr>
            </w:pPr>
            <w:r w:rsidRPr="00AF78F5">
              <w:rPr>
                <w:rFonts w:eastAsia="Times New Roman" w:cs="Tahoma"/>
                <w:bCs/>
                <w:lang w:eastAsia="en-GB"/>
              </w:rPr>
              <w:t>Endorsed Books:</w:t>
            </w:r>
          </w:p>
        </w:tc>
        <w:tc>
          <w:tcPr>
            <w:tcW w:w="4174" w:type="pct"/>
          </w:tcPr>
          <w:p w:rsidR="00AF78F5" w:rsidRPr="00AF78F5" w:rsidRDefault="00AF78F5" w:rsidP="00FC2071">
            <w:r w:rsidRPr="00AF78F5">
              <w:rPr>
                <w:rFonts w:eastAsia="Times New Roman" w:cs="Tahoma"/>
                <w:bCs/>
                <w:lang w:eastAsia="en-GB"/>
              </w:rPr>
              <w:t xml:space="preserve"> </w:t>
            </w:r>
            <w:r w:rsidRPr="00AF78F5">
              <w:rPr>
                <w:rFonts w:cs="Helvetica"/>
              </w:rPr>
              <w:t>GCSE OCR Computer Science – The Revision Guide.</w:t>
            </w:r>
          </w:p>
          <w:p w:rsidR="00AF78F5" w:rsidRPr="00AF78F5" w:rsidRDefault="00AF78F5" w:rsidP="00FC2071">
            <w:pPr>
              <w:rPr>
                <w:rFonts w:cs="Helvetica"/>
              </w:rPr>
            </w:pPr>
            <w:r w:rsidRPr="00AF78F5">
              <w:rPr>
                <w:rFonts w:cs="Helvetica"/>
              </w:rPr>
              <w:t>GCSE OCR Computer Science – Exam Practice Workbook</w:t>
            </w:r>
          </w:p>
          <w:p w:rsidR="00AF78F5" w:rsidRPr="00AF78F5" w:rsidRDefault="00AF78F5" w:rsidP="00FC2071">
            <w:pPr>
              <w:pStyle w:val="Heading2"/>
              <w:shd w:val="clear" w:color="auto" w:fill="FFFFFF"/>
              <w:spacing w:before="0"/>
              <w:rPr>
                <w:rFonts w:asciiTheme="minorHAnsi" w:hAnsiTheme="minorHAnsi" w:cs="Arial"/>
                <w:color w:val="auto"/>
                <w:sz w:val="22"/>
                <w:szCs w:val="22"/>
              </w:rPr>
            </w:pPr>
            <w:hyperlink r:id="rId13" w:history="1">
              <w:r w:rsidRPr="00AF78F5">
                <w:rPr>
                  <w:rStyle w:val="Hyperlink"/>
                  <w:rFonts w:asciiTheme="minorHAnsi" w:hAnsiTheme="minorHAnsi" w:cs="Arial"/>
                  <w:color w:val="auto"/>
                  <w:sz w:val="22"/>
                  <w:szCs w:val="22"/>
                </w:rPr>
                <w:t>GCSE Computer Science for OCR Student Book</w:t>
              </w:r>
            </w:hyperlink>
          </w:p>
          <w:p w:rsidR="00AF78F5" w:rsidRPr="00AF78F5" w:rsidRDefault="00AF78F5" w:rsidP="00FC2071">
            <w:pPr>
              <w:ind w:right="72"/>
              <w:rPr>
                <w:rFonts w:cs="Helvetica"/>
              </w:rPr>
            </w:pPr>
            <w:proofErr w:type="spellStart"/>
            <w:r w:rsidRPr="00AF78F5">
              <w:rPr>
                <w:rFonts w:cs="Helvetica"/>
                <w:b/>
                <w:bCs/>
              </w:rPr>
              <w:t>Author:</w:t>
            </w:r>
            <w:r w:rsidRPr="00AF78F5">
              <w:rPr>
                <w:rFonts w:cs="Helvetica"/>
              </w:rPr>
              <w:t>David</w:t>
            </w:r>
            <w:proofErr w:type="spellEnd"/>
            <w:r w:rsidRPr="00AF78F5">
              <w:rPr>
                <w:rFonts w:cs="Helvetica"/>
              </w:rPr>
              <w:t xml:space="preserve"> Waller (Author) and Ann </w:t>
            </w:r>
            <w:proofErr w:type="spellStart"/>
            <w:r w:rsidRPr="00AF78F5">
              <w:rPr>
                <w:rFonts w:cs="Helvetica"/>
              </w:rPr>
              <w:t>Weidmann</w:t>
            </w:r>
            <w:proofErr w:type="spellEnd"/>
            <w:r w:rsidRPr="00AF78F5">
              <w:rPr>
                <w:rFonts w:cs="Helvetica"/>
              </w:rPr>
              <w:t xml:space="preserve"> (Course consultant)</w:t>
            </w:r>
          </w:p>
          <w:p w:rsidR="00AF78F5" w:rsidRPr="00AF78F5" w:rsidRDefault="00AF78F5" w:rsidP="00FC2071">
            <w:pPr>
              <w:spacing w:after="0"/>
              <w:ind w:right="72"/>
              <w:rPr>
                <w:rFonts w:cs="Helvetica"/>
              </w:rPr>
            </w:pPr>
            <w:r w:rsidRPr="00AF78F5">
              <w:rPr>
                <w:rFonts w:cs="Helvetica"/>
                <w:b/>
                <w:bCs/>
              </w:rPr>
              <w:t>ISBN:</w:t>
            </w:r>
            <w:r w:rsidRPr="00AF78F5">
              <w:rPr>
                <w:rFonts w:cs="Helvetica"/>
              </w:rPr>
              <w:t>9781316504031</w:t>
            </w:r>
          </w:p>
          <w:p w:rsidR="00AF78F5" w:rsidRPr="00AF78F5" w:rsidRDefault="00AF78F5" w:rsidP="00FC2071">
            <w:pPr>
              <w:spacing w:after="0"/>
              <w:ind w:right="72"/>
              <w:rPr>
                <w:rFonts w:cs="Helvetica"/>
              </w:rPr>
            </w:pPr>
            <w:proofErr w:type="spellStart"/>
            <w:r w:rsidRPr="00AF78F5">
              <w:rPr>
                <w:rFonts w:cs="Helvetica"/>
                <w:b/>
                <w:bCs/>
              </w:rPr>
              <w:t>Publisher:</w:t>
            </w:r>
            <w:r w:rsidRPr="00AF78F5">
              <w:rPr>
                <w:rFonts w:cs="Helvetica"/>
              </w:rPr>
              <w:t>Cambridge</w:t>
            </w:r>
            <w:proofErr w:type="spellEnd"/>
            <w:r w:rsidRPr="00AF78F5">
              <w:rPr>
                <w:rFonts w:cs="Helvetica"/>
              </w:rPr>
              <w:t xml:space="preserve"> University Press</w:t>
            </w:r>
          </w:p>
          <w:p w:rsidR="00AF78F5" w:rsidRPr="00AF78F5" w:rsidRDefault="00AF78F5" w:rsidP="00FC2071">
            <w:pPr>
              <w:spacing w:after="0"/>
              <w:ind w:right="72"/>
              <w:rPr>
                <w:rFonts w:cs="Helvetica"/>
              </w:rPr>
            </w:pPr>
            <w:proofErr w:type="spellStart"/>
            <w:r w:rsidRPr="00AF78F5">
              <w:rPr>
                <w:rFonts w:cs="Helvetica"/>
                <w:b/>
                <w:bCs/>
              </w:rPr>
              <w:t>Date:</w:t>
            </w:r>
            <w:r w:rsidRPr="00AF78F5">
              <w:rPr>
                <w:rFonts w:cs="Helvetica"/>
              </w:rPr>
              <w:t>April</w:t>
            </w:r>
            <w:proofErr w:type="spellEnd"/>
            <w:r w:rsidRPr="00AF78F5">
              <w:rPr>
                <w:rFonts w:cs="Helvetica"/>
              </w:rPr>
              <w:t xml:space="preserve"> 2016</w:t>
            </w:r>
          </w:p>
          <w:p w:rsidR="00AF78F5" w:rsidRPr="00AF78F5" w:rsidRDefault="00AF78F5" w:rsidP="00FC2071">
            <w:pPr>
              <w:spacing w:after="0"/>
              <w:ind w:right="72"/>
              <w:rPr>
                <w:rFonts w:cs="Helvetica"/>
              </w:rPr>
            </w:pPr>
          </w:p>
          <w:p w:rsidR="00AF78F5" w:rsidRPr="00AF78F5" w:rsidRDefault="00AF78F5" w:rsidP="00FC2071">
            <w:pPr>
              <w:pStyle w:val="Heading2"/>
              <w:shd w:val="clear" w:color="auto" w:fill="FFFFFF"/>
              <w:spacing w:before="0"/>
              <w:rPr>
                <w:rFonts w:asciiTheme="minorHAnsi" w:hAnsiTheme="minorHAnsi" w:cs="Arial"/>
                <w:color w:val="auto"/>
                <w:sz w:val="22"/>
                <w:szCs w:val="22"/>
              </w:rPr>
            </w:pPr>
            <w:hyperlink r:id="rId14" w:history="1">
              <w:r w:rsidRPr="00AF78F5">
                <w:rPr>
                  <w:rStyle w:val="Hyperlink"/>
                  <w:rFonts w:asciiTheme="minorHAnsi" w:hAnsiTheme="minorHAnsi" w:cs="Arial"/>
                  <w:color w:val="auto"/>
                  <w:sz w:val="22"/>
                  <w:szCs w:val="22"/>
                </w:rPr>
                <w:t>OCR GCSE (9-1) Computer Science</w:t>
              </w:r>
            </w:hyperlink>
          </w:p>
          <w:p w:rsidR="00AF78F5" w:rsidRPr="00AF78F5" w:rsidRDefault="00AF78F5" w:rsidP="00FC2071">
            <w:pPr>
              <w:ind w:right="72"/>
              <w:rPr>
                <w:rFonts w:cs="Helvetica"/>
              </w:rPr>
            </w:pPr>
            <w:r w:rsidRPr="00AF78F5">
              <w:rPr>
                <w:rFonts w:cs="Helvetica"/>
                <w:b/>
                <w:bCs/>
              </w:rPr>
              <w:t xml:space="preserve">Author: </w:t>
            </w:r>
            <w:r w:rsidRPr="00AF78F5">
              <w:rPr>
                <w:rFonts w:cs="Helvetica"/>
              </w:rPr>
              <w:t>S Robson and PM Heathcote</w:t>
            </w:r>
          </w:p>
          <w:p w:rsidR="00AF78F5" w:rsidRPr="00AF78F5" w:rsidRDefault="00AF78F5" w:rsidP="00FC2071">
            <w:pPr>
              <w:spacing w:after="0"/>
              <w:ind w:right="72"/>
              <w:rPr>
                <w:rFonts w:cs="Helvetica"/>
              </w:rPr>
            </w:pPr>
            <w:r w:rsidRPr="00AF78F5">
              <w:rPr>
                <w:rFonts w:cs="Helvetica"/>
                <w:b/>
                <w:bCs/>
              </w:rPr>
              <w:t xml:space="preserve">ISBN: </w:t>
            </w:r>
            <w:r w:rsidRPr="00AF78F5">
              <w:rPr>
                <w:rFonts w:cs="Helvetica"/>
              </w:rPr>
              <w:t>9781910523087</w:t>
            </w:r>
          </w:p>
          <w:p w:rsidR="00AF78F5" w:rsidRPr="00AF78F5" w:rsidRDefault="00AF78F5" w:rsidP="00FC2071">
            <w:pPr>
              <w:spacing w:after="0"/>
              <w:ind w:right="72"/>
              <w:rPr>
                <w:rFonts w:cs="Helvetica"/>
              </w:rPr>
            </w:pPr>
            <w:r w:rsidRPr="00AF78F5">
              <w:rPr>
                <w:rFonts w:cs="Helvetica"/>
                <w:b/>
                <w:bCs/>
              </w:rPr>
              <w:t xml:space="preserve">Publisher: </w:t>
            </w:r>
            <w:r w:rsidRPr="00AF78F5">
              <w:rPr>
                <w:rFonts w:cs="Helvetica"/>
              </w:rPr>
              <w:t>PG Online</w:t>
            </w:r>
          </w:p>
          <w:p w:rsidR="00AF78F5" w:rsidRPr="00AF78F5" w:rsidRDefault="00AF78F5" w:rsidP="00AF78F5">
            <w:pPr>
              <w:spacing w:after="0"/>
              <w:ind w:right="72"/>
              <w:rPr>
                <w:rFonts w:cs="Helvetica"/>
              </w:rPr>
            </w:pPr>
            <w:r w:rsidRPr="00AF78F5">
              <w:rPr>
                <w:rFonts w:cs="Helvetica"/>
                <w:b/>
                <w:bCs/>
              </w:rPr>
              <w:t xml:space="preserve">Date: </w:t>
            </w:r>
            <w:r w:rsidRPr="00AF78F5">
              <w:rPr>
                <w:rFonts w:cs="Helvetica"/>
              </w:rPr>
              <w:t>June 2016</w:t>
            </w:r>
          </w:p>
          <w:p w:rsidR="00AF78F5" w:rsidRPr="00AF78F5" w:rsidRDefault="00AF78F5" w:rsidP="007A2486">
            <w:pPr>
              <w:spacing w:after="0" w:line="240" w:lineRule="auto"/>
              <w:rPr>
                <w:rFonts w:eastAsia="Times New Roman" w:cs="Tahoma"/>
                <w:bCs/>
                <w:lang w:eastAsia="en-GB"/>
              </w:rPr>
            </w:pPr>
          </w:p>
        </w:tc>
      </w:tr>
    </w:tbl>
    <w:p w:rsidR="007A2344" w:rsidRPr="00AF78F5" w:rsidRDefault="007A2344" w:rsidP="00B363B0">
      <w:pPr>
        <w:spacing w:after="0" w:line="240" w:lineRule="auto"/>
      </w:pPr>
    </w:p>
    <w:p w:rsidR="00B363B0" w:rsidRPr="00AF78F5" w:rsidRDefault="00F21ED8" w:rsidP="00B363B0">
      <w:pPr>
        <w:spacing w:after="0" w:line="240" w:lineRule="auto"/>
        <w:rPr>
          <w:rFonts w:eastAsia="Times New Roman" w:cs="Tahoma"/>
          <w:b/>
          <w:bCs/>
          <w:lang w:eastAsia="en-GB"/>
        </w:rPr>
      </w:pPr>
      <w:r w:rsidRPr="00AF78F5">
        <w:rPr>
          <w:rFonts w:eastAsia="Times New Roman" w:cs="Tahoma"/>
          <w:b/>
          <w:bCs/>
          <w:lang w:eastAsia="en-GB"/>
        </w:rPr>
        <w:t xml:space="preserve">Three </w:t>
      </w:r>
      <w:r w:rsidR="00B363B0" w:rsidRPr="00AF78F5">
        <w:rPr>
          <w:rFonts w:eastAsia="Times New Roman" w:cs="Tahoma"/>
          <w:b/>
          <w:bCs/>
          <w:lang w:eastAsia="en-GB"/>
        </w:rPr>
        <w:t>Examination Tips Specific to this Subject</w:t>
      </w:r>
    </w:p>
    <w:p w:rsidR="00B363B0" w:rsidRPr="00AF78F5" w:rsidRDefault="00B363B0" w:rsidP="00B363B0">
      <w:pPr>
        <w:spacing w:after="0" w:line="240" w:lineRule="auto"/>
        <w:rPr>
          <w:rFonts w:eastAsia="Times New Roman" w:cs="Tahoma"/>
          <w:b/>
          <w:bCs/>
          <w:lang w:eastAsia="en-GB"/>
        </w:rPr>
      </w:pPr>
    </w:p>
    <w:p w:rsidR="00AF78F5" w:rsidRDefault="007A2344" w:rsidP="00103E99">
      <w:pPr>
        <w:pStyle w:val="ListParagraph"/>
        <w:numPr>
          <w:ilvl w:val="0"/>
          <w:numId w:val="2"/>
        </w:numPr>
      </w:pPr>
      <w:r w:rsidRPr="00AF78F5">
        <w:t xml:space="preserve">Answer questions in proper sentences and paragraphs.  </w:t>
      </w:r>
    </w:p>
    <w:p w:rsidR="00B363B0" w:rsidRPr="00AF78F5" w:rsidRDefault="007A2344" w:rsidP="00103E99">
      <w:pPr>
        <w:pStyle w:val="ListParagraph"/>
        <w:numPr>
          <w:ilvl w:val="0"/>
          <w:numId w:val="2"/>
        </w:numPr>
      </w:pPr>
      <w:r w:rsidRPr="00AF78F5">
        <w:rPr>
          <w:b/>
        </w:rPr>
        <w:t>Do not</w:t>
      </w:r>
      <w:r w:rsidRPr="00AF78F5">
        <w:t xml:space="preserve"> use bullet points.</w:t>
      </w:r>
    </w:p>
    <w:p w:rsidR="007A2344" w:rsidRPr="00AF78F5" w:rsidRDefault="007A2344" w:rsidP="00103E99">
      <w:pPr>
        <w:pStyle w:val="ListParagraph"/>
        <w:numPr>
          <w:ilvl w:val="0"/>
          <w:numId w:val="2"/>
        </w:numPr>
      </w:pPr>
      <w:r w:rsidRPr="00AF78F5">
        <w:t>If the question has lines beneath you must write pseudocode.</w:t>
      </w:r>
    </w:p>
    <w:p w:rsidR="00103E99" w:rsidRPr="00AF78F5" w:rsidRDefault="007A2344" w:rsidP="00103E99">
      <w:pPr>
        <w:pStyle w:val="ListParagraph"/>
        <w:numPr>
          <w:ilvl w:val="0"/>
          <w:numId w:val="2"/>
        </w:numPr>
      </w:pPr>
      <w:r w:rsidRPr="00AF78F5">
        <w:t xml:space="preserve">Take a rubber to keep any </w:t>
      </w:r>
      <w:r w:rsidR="00AF78F5">
        <w:t>drawn flow charts tidy</w:t>
      </w:r>
      <w:bookmarkStart w:id="0" w:name="_GoBack"/>
      <w:bookmarkEnd w:id="0"/>
      <w:r w:rsidR="00103E99" w:rsidRPr="00AF78F5">
        <w:t xml:space="preserve">. </w:t>
      </w:r>
    </w:p>
    <w:sectPr w:rsidR="00103E99" w:rsidRPr="00AF78F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71" w:rsidRDefault="00FC2071" w:rsidP="00171A73">
      <w:pPr>
        <w:spacing w:after="0" w:line="240" w:lineRule="auto"/>
      </w:pPr>
      <w:r>
        <w:separator/>
      </w:r>
    </w:p>
  </w:endnote>
  <w:endnote w:type="continuationSeparator" w:id="0">
    <w:p w:rsidR="00FC2071" w:rsidRDefault="00FC2071" w:rsidP="001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FC2071" w:rsidRDefault="00FC20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78F5">
          <w:rPr>
            <w:noProof/>
          </w:rPr>
          <w:t>4</w:t>
        </w:r>
        <w:r>
          <w:rPr>
            <w:noProof/>
          </w:rPr>
          <w:fldChar w:fldCharType="end"/>
        </w:r>
        <w:r>
          <w:t xml:space="preserve"> | </w:t>
        </w:r>
        <w:r>
          <w:rPr>
            <w:color w:val="808080" w:themeColor="background1" w:themeShade="80"/>
            <w:spacing w:val="60"/>
          </w:rPr>
          <w:t>Page</w:t>
        </w:r>
      </w:p>
    </w:sdtContent>
  </w:sdt>
  <w:p w:rsidR="00FC2071" w:rsidRDefault="00FC2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71" w:rsidRDefault="00FC2071" w:rsidP="00171A73">
      <w:pPr>
        <w:spacing w:after="0" w:line="240" w:lineRule="auto"/>
      </w:pPr>
      <w:r>
        <w:separator/>
      </w:r>
    </w:p>
  </w:footnote>
  <w:footnote w:type="continuationSeparator" w:id="0">
    <w:p w:rsidR="00FC2071" w:rsidRDefault="00FC2071" w:rsidP="00171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71" w:rsidRPr="00AF78F5" w:rsidRDefault="00AF78F5" w:rsidP="00AF78F5">
    <w:pPr>
      <w:spacing w:after="0" w:line="240" w:lineRule="auto"/>
      <w:jc w:val="center"/>
      <w:rPr>
        <w:rFonts w:eastAsia="Times New Roman" w:cs="Tahoma"/>
        <w:bCs/>
        <w:color w:val="FF0000"/>
        <w:sz w:val="32"/>
        <w:szCs w:val="32"/>
        <w:lang w:eastAsia="en-GB"/>
      </w:rPr>
    </w:pPr>
    <w:r>
      <w:rPr>
        <w:rFonts w:eastAsia="Times New Roman" w:cs="Tahoma"/>
        <w:b/>
        <w:bCs/>
        <w:color w:val="000000"/>
        <w:sz w:val="32"/>
        <w:szCs w:val="32"/>
        <w:lang w:eastAsia="en-GB"/>
      </w:rPr>
      <w:t>A Guide to GCSE</w:t>
    </w:r>
    <w:r w:rsidR="00FC2071" w:rsidRPr="00AF78F5">
      <w:rPr>
        <w:rFonts w:eastAsia="Times New Roman" w:cs="Tahoma"/>
        <w:b/>
        <w:bCs/>
        <w:color w:val="000000"/>
        <w:sz w:val="32"/>
        <w:szCs w:val="32"/>
        <w:lang w:eastAsia="en-GB"/>
      </w:rPr>
      <w:t xml:space="preserve"> </w:t>
    </w:r>
    <w:r w:rsidR="00AE35BE" w:rsidRPr="00AF78F5">
      <w:rPr>
        <w:rFonts w:eastAsia="Times New Roman" w:cs="Tahoma"/>
        <w:b/>
        <w:bCs/>
        <w:color w:val="000000"/>
        <w:sz w:val="32"/>
        <w:szCs w:val="32"/>
        <w:lang w:eastAsia="en-GB"/>
      </w:rPr>
      <w:t>Computer Science</w:t>
    </w:r>
  </w:p>
  <w:p w:rsidR="00FC2071" w:rsidRDefault="00FC2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3E3"/>
    <w:multiLevelType w:val="hybridMultilevel"/>
    <w:tmpl w:val="FAA429D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
    <w:nsid w:val="07EA4C3D"/>
    <w:multiLevelType w:val="hybridMultilevel"/>
    <w:tmpl w:val="0912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53D30"/>
    <w:multiLevelType w:val="hybridMultilevel"/>
    <w:tmpl w:val="398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E58CA"/>
    <w:multiLevelType w:val="hybridMultilevel"/>
    <w:tmpl w:val="3B021C18"/>
    <w:lvl w:ilvl="0" w:tplc="5B4CF0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740B8"/>
    <w:multiLevelType w:val="hybridMultilevel"/>
    <w:tmpl w:val="961AF3BC"/>
    <w:lvl w:ilvl="0" w:tplc="5B4CF0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E"/>
    <w:rsid w:val="00103E99"/>
    <w:rsid w:val="00171A73"/>
    <w:rsid w:val="001917FA"/>
    <w:rsid w:val="002964BC"/>
    <w:rsid w:val="00351CA5"/>
    <w:rsid w:val="004B46D1"/>
    <w:rsid w:val="004D7C93"/>
    <w:rsid w:val="00550BEF"/>
    <w:rsid w:val="00582F50"/>
    <w:rsid w:val="005B4FA0"/>
    <w:rsid w:val="005E7E59"/>
    <w:rsid w:val="00745C42"/>
    <w:rsid w:val="007A2344"/>
    <w:rsid w:val="007A2486"/>
    <w:rsid w:val="007E75B1"/>
    <w:rsid w:val="00801814"/>
    <w:rsid w:val="00933E4C"/>
    <w:rsid w:val="00A13C08"/>
    <w:rsid w:val="00AE35BE"/>
    <w:rsid w:val="00AF78F5"/>
    <w:rsid w:val="00B21BDA"/>
    <w:rsid w:val="00B363B0"/>
    <w:rsid w:val="00B46953"/>
    <w:rsid w:val="00BF0E2E"/>
    <w:rsid w:val="00C245D5"/>
    <w:rsid w:val="00C56A0D"/>
    <w:rsid w:val="00C65A4D"/>
    <w:rsid w:val="00C66194"/>
    <w:rsid w:val="00DD406D"/>
    <w:rsid w:val="00E66777"/>
    <w:rsid w:val="00F12C56"/>
    <w:rsid w:val="00F21ED8"/>
    <w:rsid w:val="00F256F4"/>
    <w:rsid w:val="00FC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paragraph" w:styleId="Heading2">
    <w:name w:val="heading 2"/>
    <w:basedOn w:val="Normal"/>
    <w:next w:val="Normal"/>
    <w:link w:val="Heading2Char"/>
    <w:uiPriority w:val="9"/>
    <w:semiHidden/>
    <w:unhideWhenUsed/>
    <w:qFormat/>
    <w:rsid w:val="00FC2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469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 w:type="character" w:customStyle="1" w:styleId="Heading4Char">
    <w:name w:val="Heading 4 Char"/>
    <w:basedOn w:val="DefaultParagraphFont"/>
    <w:link w:val="Heading4"/>
    <w:uiPriority w:val="9"/>
    <w:rsid w:val="00B4695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46953"/>
    <w:rPr>
      <w:b/>
      <w:bCs/>
    </w:rPr>
  </w:style>
  <w:style w:type="paragraph" w:styleId="NormalWeb">
    <w:name w:val="Normal (Web)"/>
    <w:basedOn w:val="Normal"/>
    <w:uiPriority w:val="99"/>
    <w:unhideWhenUsed/>
    <w:rsid w:val="00FC2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C20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A5"/>
  </w:style>
  <w:style w:type="paragraph" w:styleId="Heading2">
    <w:name w:val="heading 2"/>
    <w:basedOn w:val="Normal"/>
    <w:next w:val="Normal"/>
    <w:link w:val="Heading2Char"/>
    <w:uiPriority w:val="9"/>
    <w:semiHidden/>
    <w:unhideWhenUsed/>
    <w:qFormat/>
    <w:rsid w:val="00FC2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469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73"/>
  </w:style>
  <w:style w:type="paragraph" w:styleId="Footer">
    <w:name w:val="footer"/>
    <w:basedOn w:val="Normal"/>
    <w:link w:val="FooterChar"/>
    <w:uiPriority w:val="99"/>
    <w:unhideWhenUsed/>
    <w:rsid w:val="00171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73"/>
  </w:style>
  <w:style w:type="table" w:styleId="TableGrid">
    <w:name w:val="Table Grid"/>
    <w:basedOn w:val="TableNormal"/>
    <w:uiPriority w:val="59"/>
    <w:rsid w:val="0035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CA5"/>
    <w:pPr>
      <w:ind w:left="720"/>
      <w:contextualSpacing/>
    </w:pPr>
  </w:style>
  <w:style w:type="paragraph" w:styleId="NoSpacing">
    <w:name w:val="No Spacing"/>
    <w:uiPriority w:val="1"/>
    <w:qFormat/>
    <w:rsid w:val="00351CA5"/>
    <w:pPr>
      <w:spacing w:after="0" w:line="240" w:lineRule="auto"/>
    </w:pPr>
  </w:style>
  <w:style w:type="character" w:styleId="Hyperlink">
    <w:name w:val="Hyperlink"/>
    <w:basedOn w:val="DefaultParagraphFont"/>
    <w:uiPriority w:val="99"/>
    <w:unhideWhenUsed/>
    <w:rsid w:val="00C65A4D"/>
    <w:rPr>
      <w:color w:val="0000FF" w:themeColor="hyperlink"/>
      <w:u w:val="single"/>
    </w:rPr>
  </w:style>
  <w:style w:type="character" w:styleId="FollowedHyperlink">
    <w:name w:val="FollowedHyperlink"/>
    <w:basedOn w:val="DefaultParagraphFont"/>
    <w:uiPriority w:val="99"/>
    <w:semiHidden/>
    <w:unhideWhenUsed/>
    <w:rsid w:val="00C65A4D"/>
    <w:rPr>
      <w:color w:val="800080" w:themeColor="followedHyperlink"/>
      <w:u w:val="single"/>
    </w:rPr>
  </w:style>
  <w:style w:type="character" w:customStyle="1" w:styleId="Heading4Char">
    <w:name w:val="Heading 4 Char"/>
    <w:basedOn w:val="DefaultParagraphFont"/>
    <w:link w:val="Heading4"/>
    <w:uiPriority w:val="9"/>
    <w:rsid w:val="00B4695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46953"/>
    <w:rPr>
      <w:b/>
      <w:bCs/>
    </w:rPr>
  </w:style>
  <w:style w:type="paragraph" w:styleId="NormalWeb">
    <w:name w:val="Normal (Web)"/>
    <w:basedOn w:val="Normal"/>
    <w:uiPriority w:val="99"/>
    <w:unhideWhenUsed/>
    <w:rsid w:val="00FC20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C20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1691">
      <w:bodyDiv w:val="1"/>
      <w:marLeft w:val="0"/>
      <w:marRight w:val="0"/>
      <w:marTop w:val="0"/>
      <w:marBottom w:val="0"/>
      <w:divBdr>
        <w:top w:val="none" w:sz="0" w:space="0" w:color="auto"/>
        <w:left w:val="none" w:sz="0" w:space="0" w:color="auto"/>
        <w:bottom w:val="none" w:sz="0" w:space="0" w:color="auto"/>
        <w:right w:val="none" w:sz="0" w:space="0" w:color="auto"/>
      </w:divBdr>
    </w:div>
    <w:div w:id="1071079449">
      <w:bodyDiv w:val="1"/>
      <w:marLeft w:val="0"/>
      <w:marRight w:val="0"/>
      <w:marTop w:val="0"/>
      <w:marBottom w:val="0"/>
      <w:divBdr>
        <w:top w:val="none" w:sz="0" w:space="0" w:color="auto"/>
        <w:left w:val="none" w:sz="0" w:space="0" w:color="auto"/>
        <w:bottom w:val="none" w:sz="0" w:space="0" w:color="auto"/>
        <w:right w:val="none" w:sz="0" w:space="0" w:color="auto"/>
      </w:divBdr>
    </w:div>
    <w:div w:id="1197500294">
      <w:bodyDiv w:val="1"/>
      <w:marLeft w:val="0"/>
      <w:marRight w:val="0"/>
      <w:marTop w:val="0"/>
      <w:marBottom w:val="0"/>
      <w:divBdr>
        <w:top w:val="none" w:sz="0" w:space="0" w:color="auto"/>
        <w:left w:val="none" w:sz="0" w:space="0" w:color="auto"/>
        <w:bottom w:val="none" w:sz="0" w:space="0" w:color="auto"/>
        <w:right w:val="none" w:sz="0" w:space="0" w:color="auto"/>
      </w:divBdr>
    </w:div>
    <w:div w:id="1387796039">
      <w:bodyDiv w:val="1"/>
      <w:marLeft w:val="0"/>
      <w:marRight w:val="0"/>
      <w:marTop w:val="0"/>
      <w:marBottom w:val="0"/>
      <w:divBdr>
        <w:top w:val="none" w:sz="0" w:space="0" w:color="auto"/>
        <w:left w:val="none" w:sz="0" w:space="0" w:color="auto"/>
        <w:bottom w:val="none" w:sz="0" w:space="0" w:color="auto"/>
        <w:right w:val="none" w:sz="0" w:space="0" w:color="auto"/>
      </w:divBdr>
    </w:div>
    <w:div w:id="1614021160">
      <w:bodyDiv w:val="1"/>
      <w:marLeft w:val="0"/>
      <w:marRight w:val="0"/>
      <w:marTop w:val="0"/>
      <w:marBottom w:val="0"/>
      <w:divBdr>
        <w:top w:val="none" w:sz="0" w:space="0" w:color="auto"/>
        <w:left w:val="none" w:sz="0" w:space="0" w:color="auto"/>
        <w:bottom w:val="none" w:sz="0" w:space="0" w:color="auto"/>
        <w:right w:val="none" w:sz="0" w:space="0" w:color="auto"/>
      </w:divBdr>
    </w:div>
    <w:div w:id="16602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subjects/z34k7ty" TargetMode="External"/><Relationship Id="rId13" Type="http://schemas.openxmlformats.org/officeDocument/2006/relationships/hyperlink" Target="http://www.cambridge.org/ukschools/subjects/computer-science/gcse-computer-science/oc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uMDQiZg8rWE&amp;list=PL04uZ7242_M5KsKU1axzQ20dl4ZvYHPZ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uMDQiZg8rWE&amp;list=PL04uZ7242_M60Z2F8qV7sId99cuwV_Z3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channel/UC0HzEBLlJxlrwBAHJ5S9JQg/playlists?shelf_id=9&amp;view=50&amp;sort=dd" TargetMode="External"/><Relationship Id="rId4" Type="http://schemas.openxmlformats.org/officeDocument/2006/relationships/settings" Target="settings.xml"/><Relationship Id="rId9" Type="http://schemas.openxmlformats.org/officeDocument/2006/relationships/hyperlink" Target="https://www.cambridgegcsecomputing.org/register-as-a-learner" TargetMode="External"/><Relationship Id="rId14" Type="http://schemas.openxmlformats.org/officeDocument/2006/relationships/hyperlink" Target="http://pgonline.co.uk/resources/gcse/gcse-ocr/gcse-ocr-computer-science-j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7AD501E7.dotm</Template>
  <TotalTime>8</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Congreve [Staff]</dc:creator>
  <cp:lastModifiedBy>Alison Carter [Staff]</cp:lastModifiedBy>
  <cp:revision>3</cp:revision>
  <dcterms:created xsi:type="dcterms:W3CDTF">2019-02-01T11:22:00Z</dcterms:created>
  <dcterms:modified xsi:type="dcterms:W3CDTF">2019-02-06T13:05:00Z</dcterms:modified>
</cp:coreProperties>
</file>