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A5" w:rsidRPr="0020195D" w:rsidRDefault="00351CA5" w:rsidP="00351CA5">
      <w:pPr>
        <w:spacing w:after="0" w:line="240" w:lineRule="auto"/>
        <w:rPr>
          <w:rFonts w:eastAsia="Times New Roman" w:cs="Tahoma"/>
          <w:i/>
          <w:lang w:eastAsia="en-GB"/>
        </w:rPr>
      </w:pPr>
      <w:r w:rsidRPr="0020195D">
        <w:rPr>
          <w:rFonts w:eastAsia="Times New Roman" w:cs="Tahoma"/>
          <w:bCs/>
          <w:color w:val="000000"/>
          <w:lang w:eastAsia="en-GB"/>
        </w:rPr>
        <w:t>This guide is for students, parents and carers. It outlines: Information about the GCSE course; the topics on each examination paper and where students can find revision resources; and ends with examination tips specific to this subject.</w:t>
      </w:r>
    </w:p>
    <w:p w:rsidR="00351CA5" w:rsidRPr="0020195D" w:rsidRDefault="00351CA5"/>
    <w:p w:rsidR="00351CA5" w:rsidRPr="0020195D" w:rsidRDefault="00351CA5" w:rsidP="00351CA5">
      <w:r w:rsidRPr="0020195D">
        <w:rPr>
          <w:rFonts w:eastAsia="Times New Roman" w:cs="Tahoma"/>
          <w:b/>
          <w:bCs/>
          <w:color w:val="000000"/>
          <w:lang w:eastAsia="en-GB"/>
        </w:rPr>
        <w:t xml:space="preserve">Course Title and Exam Board    </w:t>
      </w:r>
    </w:p>
    <w:tbl>
      <w:tblPr>
        <w:tblStyle w:val="TableGrid"/>
        <w:tblW w:w="9606" w:type="dxa"/>
        <w:tblLook w:val="04A0" w:firstRow="1" w:lastRow="0" w:firstColumn="1" w:lastColumn="0" w:noHBand="0" w:noVBand="1"/>
      </w:tblPr>
      <w:tblGrid>
        <w:gridCol w:w="1668"/>
        <w:gridCol w:w="2246"/>
        <w:gridCol w:w="5692"/>
      </w:tblGrid>
      <w:tr w:rsidR="00351CA5" w:rsidRPr="0020195D" w:rsidTr="004F54CC">
        <w:tc>
          <w:tcPr>
            <w:tcW w:w="1668" w:type="dxa"/>
            <w:shd w:val="clear" w:color="auto" w:fill="D9D9D9" w:themeFill="background1" w:themeFillShade="D9"/>
          </w:tcPr>
          <w:p w:rsidR="00351CA5" w:rsidRPr="0020195D" w:rsidRDefault="00351CA5" w:rsidP="004F54CC">
            <w:pPr>
              <w:rPr>
                <w:rFonts w:cs="Tahoma"/>
              </w:rPr>
            </w:pPr>
            <w:r w:rsidRPr="0020195D">
              <w:rPr>
                <w:rFonts w:cs="Tahoma"/>
              </w:rPr>
              <w:t>Exam board</w:t>
            </w:r>
          </w:p>
          <w:p w:rsidR="00351CA5" w:rsidRPr="0020195D" w:rsidRDefault="00351CA5" w:rsidP="004F54CC">
            <w:pPr>
              <w:rPr>
                <w:rFonts w:cs="Tahoma"/>
              </w:rPr>
            </w:pPr>
          </w:p>
        </w:tc>
        <w:tc>
          <w:tcPr>
            <w:tcW w:w="7938" w:type="dxa"/>
            <w:gridSpan w:val="2"/>
          </w:tcPr>
          <w:p w:rsidR="00351CA5" w:rsidRPr="0020195D" w:rsidRDefault="004F54CC" w:rsidP="004F54CC">
            <w:pPr>
              <w:rPr>
                <w:rFonts w:cs="Tahoma"/>
              </w:rPr>
            </w:pPr>
            <w:r w:rsidRPr="0020195D">
              <w:rPr>
                <w:rFonts w:cs="Tahoma"/>
              </w:rPr>
              <w:t>Edexcel</w:t>
            </w:r>
          </w:p>
        </w:tc>
      </w:tr>
      <w:tr w:rsidR="00351CA5" w:rsidRPr="0020195D" w:rsidTr="004F54CC">
        <w:tc>
          <w:tcPr>
            <w:tcW w:w="1668" w:type="dxa"/>
            <w:shd w:val="clear" w:color="auto" w:fill="D9D9D9" w:themeFill="background1" w:themeFillShade="D9"/>
          </w:tcPr>
          <w:p w:rsidR="00351CA5" w:rsidRPr="0020195D" w:rsidRDefault="00351CA5" w:rsidP="004F54CC">
            <w:pPr>
              <w:rPr>
                <w:rFonts w:cs="Tahoma"/>
              </w:rPr>
            </w:pPr>
            <w:r w:rsidRPr="0020195D">
              <w:rPr>
                <w:rFonts w:cs="Tahoma"/>
              </w:rPr>
              <w:t>Course title</w:t>
            </w:r>
          </w:p>
        </w:tc>
        <w:tc>
          <w:tcPr>
            <w:tcW w:w="7938" w:type="dxa"/>
            <w:gridSpan w:val="2"/>
          </w:tcPr>
          <w:p w:rsidR="00351CA5" w:rsidRPr="0020195D" w:rsidRDefault="004F54CC" w:rsidP="004F54CC">
            <w:pPr>
              <w:rPr>
                <w:rFonts w:cs="Tahoma"/>
              </w:rPr>
            </w:pPr>
            <w:r w:rsidRPr="0020195D">
              <w:rPr>
                <w:rFonts w:cs="Tahoma"/>
                <w:spacing w:val="-2"/>
              </w:rPr>
              <w:t>The BTEC Tech Award in Performing Arts</w:t>
            </w:r>
          </w:p>
        </w:tc>
      </w:tr>
      <w:tr w:rsidR="00351CA5" w:rsidRPr="0020195D" w:rsidTr="004F54CC">
        <w:tc>
          <w:tcPr>
            <w:tcW w:w="1668" w:type="dxa"/>
            <w:shd w:val="clear" w:color="auto" w:fill="D9D9D9" w:themeFill="background1" w:themeFillShade="D9"/>
          </w:tcPr>
          <w:p w:rsidR="00351CA5" w:rsidRPr="0020195D" w:rsidRDefault="00351CA5" w:rsidP="004F54CC">
            <w:pPr>
              <w:rPr>
                <w:rFonts w:cs="Tahoma"/>
              </w:rPr>
            </w:pPr>
            <w:r w:rsidRPr="0020195D">
              <w:rPr>
                <w:rFonts w:cs="Tahoma"/>
              </w:rPr>
              <w:t>Course structure and assessment</w:t>
            </w:r>
          </w:p>
        </w:tc>
        <w:tc>
          <w:tcPr>
            <w:tcW w:w="7938" w:type="dxa"/>
            <w:gridSpan w:val="2"/>
          </w:tcPr>
          <w:p w:rsidR="00351CA5" w:rsidRPr="0020195D" w:rsidRDefault="004F54CC" w:rsidP="006B3A93">
            <w:pPr>
              <w:rPr>
                <w:rFonts w:cs="Tahoma"/>
              </w:rPr>
            </w:pPr>
            <w:r w:rsidRPr="0020195D">
              <w:rPr>
                <w:rFonts w:cs="Tahoma"/>
              </w:rPr>
              <w:t>Component 1: Exploring the Performing Arts</w:t>
            </w:r>
          </w:p>
          <w:p w:rsidR="004F54CC" w:rsidRPr="0020195D" w:rsidRDefault="004F54CC" w:rsidP="006B3A93">
            <w:pPr>
              <w:rPr>
                <w:rFonts w:cs="Tahoma"/>
              </w:rPr>
            </w:pPr>
            <w:r w:rsidRPr="0020195D">
              <w:rPr>
                <w:rFonts w:cs="Tahoma"/>
              </w:rPr>
              <w:t>Component 2: Developing Skills and Techniques in the Performing Arts</w:t>
            </w:r>
          </w:p>
          <w:p w:rsidR="004F54CC" w:rsidRPr="0020195D" w:rsidRDefault="003E4D7C" w:rsidP="006B3A93">
            <w:pPr>
              <w:rPr>
                <w:rFonts w:cs="Tahoma"/>
              </w:rPr>
            </w:pPr>
            <w:r w:rsidRPr="0020195D">
              <w:rPr>
                <w:rFonts w:cs="Tahoma"/>
              </w:rPr>
              <w:t xml:space="preserve">Component 3: </w:t>
            </w:r>
            <w:r w:rsidR="004F54CC" w:rsidRPr="0020195D">
              <w:rPr>
                <w:rFonts w:cs="Tahoma"/>
              </w:rPr>
              <w:t xml:space="preserve"> Practical Examination </w:t>
            </w:r>
          </w:p>
        </w:tc>
      </w:tr>
      <w:tr w:rsidR="00351CA5" w:rsidRPr="0020195D" w:rsidTr="004F54CC">
        <w:tc>
          <w:tcPr>
            <w:tcW w:w="1668" w:type="dxa"/>
            <w:shd w:val="clear" w:color="auto" w:fill="D9D9D9" w:themeFill="background1" w:themeFillShade="D9"/>
          </w:tcPr>
          <w:p w:rsidR="00351CA5" w:rsidRPr="0020195D" w:rsidRDefault="00351CA5" w:rsidP="004F54CC">
            <w:pPr>
              <w:rPr>
                <w:rFonts w:cs="Tahoma"/>
              </w:rPr>
            </w:pPr>
            <w:r w:rsidRPr="0020195D">
              <w:rPr>
                <w:rFonts w:cs="Tahoma"/>
              </w:rPr>
              <w:t>Key dates</w:t>
            </w:r>
          </w:p>
        </w:tc>
        <w:tc>
          <w:tcPr>
            <w:tcW w:w="2246" w:type="dxa"/>
          </w:tcPr>
          <w:p w:rsidR="00351CA5" w:rsidRPr="0020195D" w:rsidRDefault="003E4D7C" w:rsidP="004F54CC">
            <w:pPr>
              <w:rPr>
                <w:rFonts w:cs="Tahoma"/>
              </w:rPr>
            </w:pPr>
            <w:r w:rsidRPr="0020195D">
              <w:rPr>
                <w:rFonts w:cs="Tahoma"/>
              </w:rPr>
              <w:t>January 28th</w:t>
            </w:r>
          </w:p>
        </w:tc>
        <w:tc>
          <w:tcPr>
            <w:tcW w:w="5692" w:type="dxa"/>
          </w:tcPr>
          <w:p w:rsidR="00351CA5" w:rsidRPr="0020195D" w:rsidRDefault="003E4D7C" w:rsidP="004F54CC">
            <w:pPr>
              <w:rPr>
                <w:rFonts w:cs="Tahoma"/>
              </w:rPr>
            </w:pPr>
            <w:r w:rsidRPr="0020195D">
              <w:rPr>
                <w:rFonts w:cs="Tahoma"/>
              </w:rPr>
              <w:t>Comp 3 brief released</w:t>
            </w:r>
          </w:p>
        </w:tc>
      </w:tr>
      <w:tr w:rsidR="00351CA5" w:rsidRPr="0020195D" w:rsidTr="004F54CC">
        <w:tc>
          <w:tcPr>
            <w:tcW w:w="1668" w:type="dxa"/>
            <w:shd w:val="clear" w:color="auto" w:fill="D9D9D9" w:themeFill="background1" w:themeFillShade="D9"/>
          </w:tcPr>
          <w:p w:rsidR="00351CA5" w:rsidRPr="0020195D" w:rsidRDefault="00351CA5" w:rsidP="004F54CC">
            <w:pPr>
              <w:rPr>
                <w:rFonts w:cs="Tahoma"/>
              </w:rPr>
            </w:pPr>
          </w:p>
        </w:tc>
        <w:tc>
          <w:tcPr>
            <w:tcW w:w="2246" w:type="dxa"/>
          </w:tcPr>
          <w:p w:rsidR="00351CA5" w:rsidRPr="0020195D" w:rsidRDefault="003B50B2" w:rsidP="004F54CC">
            <w:pPr>
              <w:rPr>
                <w:rFonts w:cs="Tahoma"/>
              </w:rPr>
            </w:pPr>
            <w:r w:rsidRPr="0020195D">
              <w:rPr>
                <w:rFonts w:cs="Tahoma"/>
              </w:rPr>
              <w:t xml:space="preserve">March </w:t>
            </w:r>
          </w:p>
        </w:tc>
        <w:tc>
          <w:tcPr>
            <w:tcW w:w="5692" w:type="dxa"/>
          </w:tcPr>
          <w:p w:rsidR="00351CA5" w:rsidRPr="0020195D" w:rsidRDefault="003B50B2" w:rsidP="004F54CC">
            <w:pPr>
              <w:rPr>
                <w:rFonts w:cs="Tahoma"/>
              </w:rPr>
            </w:pPr>
            <w:r w:rsidRPr="0020195D">
              <w:rPr>
                <w:rFonts w:cs="Tahoma"/>
              </w:rPr>
              <w:t>Comp 2 completed</w:t>
            </w:r>
          </w:p>
        </w:tc>
      </w:tr>
      <w:tr w:rsidR="00351CA5" w:rsidRPr="0020195D" w:rsidTr="004F54CC">
        <w:tc>
          <w:tcPr>
            <w:tcW w:w="1668" w:type="dxa"/>
            <w:shd w:val="clear" w:color="auto" w:fill="D9D9D9" w:themeFill="background1" w:themeFillShade="D9"/>
          </w:tcPr>
          <w:p w:rsidR="00351CA5" w:rsidRPr="0020195D" w:rsidRDefault="00351CA5" w:rsidP="004F54CC">
            <w:pPr>
              <w:rPr>
                <w:rFonts w:cs="Tahoma"/>
              </w:rPr>
            </w:pPr>
          </w:p>
        </w:tc>
        <w:tc>
          <w:tcPr>
            <w:tcW w:w="2246" w:type="dxa"/>
          </w:tcPr>
          <w:p w:rsidR="00351CA5" w:rsidRPr="0020195D" w:rsidRDefault="003B50B2" w:rsidP="004F54CC">
            <w:pPr>
              <w:rPr>
                <w:rFonts w:cs="Tahoma"/>
              </w:rPr>
            </w:pPr>
            <w:r w:rsidRPr="0020195D">
              <w:rPr>
                <w:rFonts w:cs="Tahoma"/>
              </w:rPr>
              <w:t xml:space="preserve">July </w:t>
            </w:r>
          </w:p>
        </w:tc>
        <w:tc>
          <w:tcPr>
            <w:tcW w:w="5692" w:type="dxa"/>
          </w:tcPr>
          <w:p w:rsidR="00351CA5" w:rsidRPr="0020195D" w:rsidRDefault="003B50B2" w:rsidP="004F54CC">
            <w:pPr>
              <w:rPr>
                <w:rFonts w:cs="Tahoma"/>
              </w:rPr>
            </w:pPr>
            <w:r w:rsidRPr="0020195D">
              <w:rPr>
                <w:rFonts w:cs="Tahoma"/>
              </w:rPr>
              <w:t>Comp 1 completed</w:t>
            </w:r>
          </w:p>
        </w:tc>
      </w:tr>
    </w:tbl>
    <w:p w:rsidR="00351CA5" w:rsidRPr="0020195D" w:rsidRDefault="00351CA5" w:rsidP="00351CA5">
      <w:pPr>
        <w:rPr>
          <w:rFonts w:cs="Tahoma"/>
        </w:rPr>
      </w:pPr>
    </w:p>
    <w:p w:rsidR="00351CA5" w:rsidRPr="0020195D" w:rsidRDefault="006D1B99" w:rsidP="00351CA5">
      <w:pPr>
        <w:rPr>
          <w:rFonts w:cs="Tahoma"/>
        </w:rPr>
      </w:pPr>
      <w:r w:rsidRPr="0020195D">
        <w:rPr>
          <w:rFonts w:eastAsia="Times New Roman" w:cs="Tahoma"/>
          <w:b/>
          <w:bCs/>
          <w:color w:val="000000"/>
          <w:lang w:eastAsia="en-GB"/>
        </w:rPr>
        <w:t>BTEC COURSE BREAKDOWN</w:t>
      </w:r>
    </w:p>
    <w:tbl>
      <w:tblPr>
        <w:tblW w:w="9598" w:type="dxa"/>
        <w:tblCellMar>
          <w:top w:w="15" w:type="dxa"/>
          <w:left w:w="15" w:type="dxa"/>
          <w:bottom w:w="15" w:type="dxa"/>
          <w:right w:w="15" w:type="dxa"/>
        </w:tblCellMar>
        <w:tblLook w:val="04A0" w:firstRow="1" w:lastRow="0" w:firstColumn="1" w:lastColumn="0" w:noHBand="0" w:noVBand="1"/>
      </w:tblPr>
      <w:tblGrid>
        <w:gridCol w:w="1660"/>
        <w:gridCol w:w="1134"/>
        <w:gridCol w:w="6804"/>
      </w:tblGrid>
      <w:tr w:rsidR="003E4D7C" w:rsidRPr="0020195D" w:rsidTr="0020195D">
        <w:tc>
          <w:tcPr>
            <w:tcW w:w="16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E4D7C" w:rsidRPr="0020195D" w:rsidRDefault="003E4D7C" w:rsidP="004F54CC">
            <w:pPr>
              <w:spacing w:after="0" w:line="0" w:lineRule="atLeast"/>
              <w:rPr>
                <w:rFonts w:eastAsia="Times New Roman" w:cs="Tahoma"/>
                <w:lang w:eastAsia="en-GB"/>
              </w:rPr>
            </w:pPr>
            <w:r w:rsidRPr="0020195D">
              <w:rPr>
                <w:rFonts w:eastAsia="Times New Roman" w:cs="Tahoma"/>
                <w:bCs/>
                <w:color w:val="000000"/>
                <w:lang w:eastAsia="en-GB"/>
              </w:rPr>
              <w:t>Component</w:t>
            </w:r>
          </w:p>
        </w:tc>
        <w:tc>
          <w:tcPr>
            <w:tcW w:w="1134"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00" w:type="dxa"/>
              <w:left w:w="100" w:type="dxa"/>
              <w:bottom w:w="100" w:type="dxa"/>
              <w:right w:w="100" w:type="dxa"/>
            </w:tcMar>
            <w:hideMark/>
          </w:tcPr>
          <w:p w:rsidR="003E4D7C" w:rsidRPr="0020195D" w:rsidRDefault="003E4D7C" w:rsidP="004F54CC">
            <w:pPr>
              <w:spacing w:after="0" w:line="0" w:lineRule="atLeast"/>
              <w:rPr>
                <w:rFonts w:eastAsia="Times New Roman" w:cs="Tahoma"/>
                <w:lang w:eastAsia="en-GB"/>
              </w:rPr>
            </w:pPr>
            <w:r w:rsidRPr="0020195D">
              <w:rPr>
                <w:rFonts w:eastAsia="Times New Roman" w:cs="Tahoma"/>
                <w:bCs/>
                <w:color w:val="000000"/>
                <w:lang w:eastAsia="en-GB"/>
              </w:rPr>
              <w:t>Weighting</w:t>
            </w:r>
          </w:p>
        </w:tc>
        <w:tc>
          <w:tcPr>
            <w:tcW w:w="6804"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3E4D7C" w:rsidRPr="0020195D" w:rsidRDefault="003E4D7C" w:rsidP="003E4D7C">
            <w:pPr>
              <w:spacing w:after="0" w:line="0" w:lineRule="atLeast"/>
              <w:rPr>
                <w:rFonts w:eastAsia="Times New Roman" w:cs="Tahoma"/>
                <w:lang w:eastAsia="en-GB"/>
              </w:rPr>
            </w:pPr>
            <w:r w:rsidRPr="0020195D">
              <w:rPr>
                <w:rFonts w:eastAsia="Times New Roman" w:cs="Tahoma"/>
                <w:lang w:eastAsia="en-GB"/>
              </w:rPr>
              <w:t>Topics in this component</w:t>
            </w:r>
          </w:p>
        </w:tc>
      </w:tr>
      <w:tr w:rsidR="003E4D7C" w:rsidRPr="0020195D" w:rsidTr="0020195D">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D7C" w:rsidRPr="0020195D" w:rsidRDefault="003E4D7C" w:rsidP="004F54CC">
            <w:pPr>
              <w:spacing w:after="0" w:line="0" w:lineRule="atLeast"/>
              <w:rPr>
                <w:rFonts w:eastAsia="Times New Roman" w:cs="Tahoma"/>
                <w:lang w:eastAsia="en-GB"/>
              </w:rPr>
            </w:pPr>
          </w:p>
          <w:p w:rsidR="003E4D7C" w:rsidRPr="0020195D" w:rsidRDefault="003E4D7C" w:rsidP="006D1B99">
            <w:pPr>
              <w:spacing w:after="0" w:line="0" w:lineRule="atLeast"/>
              <w:jc w:val="center"/>
              <w:rPr>
                <w:rFonts w:eastAsia="Times New Roman" w:cs="Tahoma"/>
                <w:lang w:eastAsia="en-GB"/>
              </w:rPr>
            </w:pPr>
            <w:r w:rsidRPr="0020195D">
              <w:rPr>
                <w:rFonts w:eastAsia="Times New Roman" w:cs="Tahoma"/>
                <w:lang w:eastAsia="en-GB"/>
              </w:rPr>
              <w:t>Component 1</w:t>
            </w:r>
          </w:p>
        </w:tc>
        <w:tc>
          <w:tcPr>
            <w:tcW w:w="113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3E4D7C" w:rsidRPr="0020195D" w:rsidRDefault="003E4D7C" w:rsidP="004F54CC">
            <w:pPr>
              <w:spacing w:after="0" w:line="0" w:lineRule="atLeast"/>
              <w:rPr>
                <w:rFonts w:eastAsia="Times New Roman" w:cs="Tahoma"/>
                <w:lang w:eastAsia="en-GB"/>
              </w:rPr>
            </w:pPr>
          </w:p>
          <w:p w:rsidR="003E4D7C" w:rsidRPr="0020195D" w:rsidRDefault="003E4D7C" w:rsidP="004F54CC">
            <w:pPr>
              <w:spacing w:after="0" w:line="0" w:lineRule="atLeast"/>
              <w:rPr>
                <w:rFonts w:eastAsia="Times New Roman" w:cs="Tahoma"/>
                <w:lang w:eastAsia="en-GB"/>
              </w:rPr>
            </w:pPr>
            <w:r w:rsidRPr="0020195D">
              <w:rPr>
                <w:rFonts w:eastAsia="Times New Roman" w:cs="Tahoma"/>
                <w:lang w:eastAsia="en-GB"/>
              </w:rPr>
              <w:t>30%</w:t>
            </w:r>
          </w:p>
        </w:tc>
        <w:tc>
          <w:tcPr>
            <w:tcW w:w="6804" w:type="dxa"/>
            <w:tcBorders>
              <w:top w:val="single" w:sz="8" w:space="0" w:color="000000"/>
              <w:left w:val="single" w:sz="4" w:space="0" w:color="auto"/>
              <w:bottom w:val="single" w:sz="8" w:space="0" w:color="000000"/>
              <w:right w:val="single" w:sz="4" w:space="0" w:color="auto"/>
            </w:tcBorders>
          </w:tcPr>
          <w:p w:rsidR="003E4D7C" w:rsidRPr="0020195D" w:rsidRDefault="008D2BA0" w:rsidP="00113DB0">
            <w:pPr>
              <w:pStyle w:val="ListParagraph"/>
              <w:numPr>
                <w:ilvl w:val="0"/>
                <w:numId w:val="3"/>
              </w:numPr>
              <w:spacing w:after="0" w:line="0" w:lineRule="atLeast"/>
              <w:rPr>
                <w:rFonts w:eastAsia="Times New Roman" w:cs="Tahoma"/>
                <w:lang w:eastAsia="en-GB"/>
              </w:rPr>
            </w:pPr>
            <w:r w:rsidRPr="0020195D">
              <w:rPr>
                <w:rFonts w:cs="Tahoma"/>
              </w:rPr>
              <w:t>E</w:t>
            </w:r>
            <w:r w:rsidR="003E4D7C" w:rsidRPr="0020195D">
              <w:rPr>
                <w:rFonts w:cs="Tahoma"/>
              </w:rPr>
              <w:t>xplore performance styles, creative intentions and purpose</w:t>
            </w:r>
          </w:p>
          <w:p w:rsidR="003E4D7C" w:rsidRPr="0020195D" w:rsidRDefault="008D2BA0" w:rsidP="00113DB0">
            <w:pPr>
              <w:pStyle w:val="ListParagraph"/>
              <w:numPr>
                <w:ilvl w:val="0"/>
                <w:numId w:val="3"/>
              </w:numPr>
              <w:spacing w:after="0" w:line="0" w:lineRule="atLeast"/>
              <w:rPr>
                <w:rFonts w:eastAsia="Times New Roman" w:cs="Tahoma"/>
                <w:lang w:eastAsia="en-GB"/>
              </w:rPr>
            </w:pPr>
            <w:r w:rsidRPr="0020195D">
              <w:rPr>
                <w:rFonts w:cs="Tahoma"/>
              </w:rPr>
              <w:t>I</w:t>
            </w:r>
            <w:r w:rsidR="003E4D7C" w:rsidRPr="0020195D">
              <w:rPr>
                <w:rFonts w:cs="Tahoma"/>
              </w:rPr>
              <w:t>nvestigate how practitioners create and influence what’s performed</w:t>
            </w:r>
          </w:p>
          <w:p w:rsidR="003E4D7C" w:rsidRPr="0020195D" w:rsidRDefault="008D2BA0" w:rsidP="00113DB0">
            <w:pPr>
              <w:pStyle w:val="ListParagraph"/>
              <w:numPr>
                <w:ilvl w:val="0"/>
                <w:numId w:val="3"/>
              </w:numPr>
              <w:spacing w:after="0" w:line="0" w:lineRule="atLeast"/>
              <w:rPr>
                <w:rFonts w:eastAsia="Times New Roman" w:cs="Tahoma"/>
                <w:lang w:eastAsia="en-GB"/>
              </w:rPr>
            </w:pPr>
            <w:r w:rsidRPr="0020195D">
              <w:rPr>
                <w:rFonts w:cs="Tahoma"/>
              </w:rPr>
              <w:t>D</w:t>
            </w:r>
            <w:r w:rsidR="003E4D7C" w:rsidRPr="0020195D">
              <w:rPr>
                <w:rFonts w:cs="Tahoma"/>
              </w:rPr>
              <w:t>iscover performance roles, skills, techniques and processes.</w:t>
            </w:r>
          </w:p>
        </w:tc>
      </w:tr>
      <w:tr w:rsidR="003E4D7C" w:rsidRPr="0020195D" w:rsidTr="0020195D">
        <w:trPr>
          <w:trHeight w:val="602"/>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D7C" w:rsidRPr="0020195D" w:rsidRDefault="003E4D7C" w:rsidP="006D1B99">
            <w:pPr>
              <w:spacing w:after="0" w:line="0" w:lineRule="atLeast"/>
              <w:jc w:val="center"/>
              <w:rPr>
                <w:rFonts w:eastAsia="Times New Roman" w:cs="Tahoma"/>
                <w:lang w:eastAsia="en-GB"/>
              </w:rPr>
            </w:pPr>
            <w:r w:rsidRPr="0020195D">
              <w:rPr>
                <w:rFonts w:eastAsia="Times New Roman" w:cs="Tahoma"/>
                <w:lang w:eastAsia="en-GB"/>
              </w:rPr>
              <w:t>Component 2</w:t>
            </w:r>
          </w:p>
        </w:tc>
        <w:tc>
          <w:tcPr>
            <w:tcW w:w="113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3E4D7C" w:rsidRPr="0020195D" w:rsidRDefault="003E4D7C" w:rsidP="004F54CC">
            <w:pPr>
              <w:spacing w:after="0" w:line="0" w:lineRule="atLeast"/>
              <w:rPr>
                <w:rFonts w:eastAsia="Times New Roman" w:cs="Tahoma"/>
                <w:lang w:eastAsia="en-GB"/>
              </w:rPr>
            </w:pPr>
            <w:r w:rsidRPr="0020195D">
              <w:rPr>
                <w:rFonts w:eastAsia="Times New Roman" w:cs="Tahoma"/>
                <w:lang w:eastAsia="en-GB"/>
              </w:rPr>
              <w:t>30%</w:t>
            </w:r>
          </w:p>
        </w:tc>
        <w:tc>
          <w:tcPr>
            <w:tcW w:w="6804" w:type="dxa"/>
            <w:tcBorders>
              <w:top w:val="single" w:sz="8" w:space="0" w:color="000000"/>
              <w:left w:val="single" w:sz="4" w:space="0" w:color="auto"/>
              <w:bottom w:val="single" w:sz="8" w:space="0" w:color="000000"/>
              <w:right w:val="single" w:sz="4" w:space="0" w:color="auto"/>
            </w:tcBorders>
          </w:tcPr>
          <w:p w:rsidR="003E4D7C" w:rsidRPr="0020195D" w:rsidRDefault="008D2BA0" w:rsidP="00113DB0">
            <w:pPr>
              <w:pStyle w:val="ListParagraph"/>
              <w:numPr>
                <w:ilvl w:val="0"/>
                <w:numId w:val="3"/>
              </w:numPr>
              <w:spacing w:after="0" w:line="0" w:lineRule="atLeast"/>
              <w:rPr>
                <w:rFonts w:eastAsia="Times New Roman" w:cs="Tahoma"/>
                <w:lang w:eastAsia="en-GB"/>
              </w:rPr>
            </w:pPr>
            <w:r w:rsidRPr="0020195D">
              <w:rPr>
                <w:rFonts w:cs="Tahoma"/>
              </w:rPr>
              <w:t>T</w:t>
            </w:r>
            <w:r w:rsidR="003E4D7C" w:rsidRPr="0020195D">
              <w:rPr>
                <w:rFonts w:cs="Tahoma"/>
              </w:rPr>
              <w:t xml:space="preserve">ake part in workshops, classes and rehearsals </w:t>
            </w:r>
          </w:p>
          <w:p w:rsidR="003E4D7C" w:rsidRPr="0020195D" w:rsidRDefault="008D2BA0" w:rsidP="00113DB0">
            <w:pPr>
              <w:pStyle w:val="ListParagraph"/>
              <w:numPr>
                <w:ilvl w:val="0"/>
                <w:numId w:val="3"/>
              </w:numPr>
              <w:spacing w:after="0" w:line="0" w:lineRule="atLeast"/>
              <w:rPr>
                <w:rFonts w:eastAsia="Times New Roman" w:cs="Tahoma"/>
                <w:lang w:eastAsia="en-GB"/>
              </w:rPr>
            </w:pPr>
            <w:r w:rsidRPr="0020195D">
              <w:rPr>
                <w:rFonts w:cs="Tahoma"/>
              </w:rPr>
              <w:t>G</w:t>
            </w:r>
            <w:r w:rsidR="003E4D7C" w:rsidRPr="0020195D">
              <w:rPr>
                <w:rFonts w:cs="Tahoma"/>
              </w:rPr>
              <w:t xml:space="preserve">ain physical, interpretative, vocal and rehearsal skills </w:t>
            </w:r>
          </w:p>
          <w:p w:rsidR="003E4D7C" w:rsidRPr="0020195D" w:rsidRDefault="008D2BA0" w:rsidP="00113DB0">
            <w:pPr>
              <w:pStyle w:val="ListParagraph"/>
              <w:numPr>
                <w:ilvl w:val="0"/>
                <w:numId w:val="3"/>
              </w:numPr>
              <w:spacing w:after="0" w:line="0" w:lineRule="atLeast"/>
              <w:rPr>
                <w:rFonts w:eastAsia="Times New Roman" w:cs="Tahoma"/>
                <w:lang w:eastAsia="en-GB"/>
              </w:rPr>
            </w:pPr>
            <w:r w:rsidRPr="0020195D">
              <w:rPr>
                <w:rFonts w:cs="Tahoma"/>
              </w:rPr>
              <w:t>A</w:t>
            </w:r>
            <w:r w:rsidR="003E4D7C" w:rsidRPr="0020195D">
              <w:rPr>
                <w:rFonts w:cs="Tahoma"/>
              </w:rPr>
              <w:t xml:space="preserve">pply these skills in performance </w:t>
            </w:r>
          </w:p>
          <w:p w:rsidR="003E4D7C" w:rsidRPr="0020195D" w:rsidRDefault="008D2BA0" w:rsidP="00113DB0">
            <w:pPr>
              <w:pStyle w:val="ListParagraph"/>
              <w:numPr>
                <w:ilvl w:val="0"/>
                <w:numId w:val="3"/>
              </w:numPr>
              <w:spacing w:after="0" w:line="0" w:lineRule="atLeast"/>
              <w:rPr>
                <w:rFonts w:eastAsia="Times New Roman" w:cs="Tahoma"/>
                <w:lang w:eastAsia="en-GB"/>
              </w:rPr>
            </w:pPr>
            <w:r w:rsidRPr="0020195D">
              <w:rPr>
                <w:rFonts w:cs="Tahoma"/>
              </w:rPr>
              <w:t>R</w:t>
            </w:r>
            <w:r w:rsidR="003E4D7C" w:rsidRPr="0020195D">
              <w:rPr>
                <w:rFonts w:cs="Tahoma"/>
              </w:rPr>
              <w:t>eflect on their progress, their performance and how they could improve.</w:t>
            </w:r>
          </w:p>
        </w:tc>
      </w:tr>
      <w:tr w:rsidR="003E4D7C" w:rsidRPr="0020195D" w:rsidTr="0020195D">
        <w:trPr>
          <w:trHeight w:val="602"/>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D7C" w:rsidRPr="0020195D" w:rsidRDefault="003E4D7C" w:rsidP="006D1B99">
            <w:pPr>
              <w:spacing w:after="0" w:line="0" w:lineRule="atLeast"/>
              <w:jc w:val="center"/>
              <w:rPr>
                <w:rFonts w:eastAsia="Times New Roman" w:cs="Tahoma"/>
                <w:lang w:eastAsia="en-GB"/>
              </w:rPr>
            </w:pPr>
            <w:r w:rsidRPr="0020195D">
              <w:rPr>
                <w:rFonts w:eastAsia="Times New Roman" w:cs="Tahoma"/>
                <w:lang w:eastAsia="en-GB"/>
              </w:rPr>
              <w:t>Component</w:t>
            </w:r>
            <w:r w:rsidR="0020195D">
              <w:rPr>
                <w:rFonts w:eastAsia="Times New Roman" w:cs="Tahoma"/>
                <w:lang w:eastAsia="en-GB"/>
              </w:rPr>
              <w:t xml:space="preserve"> </w:t>
            </w:r>
            <w:r w:rsidRPr="0020195D">
              <w:rPr>
                <w:rFonts w:eastAsia="Times New Roman" w:cs="Tahoma"/>
                <w:lang w:eastAsia="en-GB"/>
              </w:rPr>
              <w:t>3</w:t>
            </w:r>
          </w:p>
        </w:tc>
        <w:tc>
          <w:tcPr>
            <w:tcW w:w="113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E4D7C" w:rsidRPr="0020195D" w:rsidRDefault="003E4D7C" w:rsidP="004F54CC">
            <w:pPr>
              <w:spacing w:after="0" w:line="0" w:lineRule="atLeast"/>
              <w:rPr>
                <w:rFonts w:eastAsia="Times New Roman" w:cs="Tahoma"/>
                <w:lang w:eastAsia="en-GB"/>
              </w:rPr>
            </w:pPr>
            <w:r w:rsidRPr="0020195D">
              <w:rPr>
                <w:rFonts w:eastAsia="Times New Roman" w:cs="Tahoma"/>
                <w:lang w:eastAsia="en-GB"/>
              </w:rPr>
              <w:t>40%</w:t>
            </w:r>
          </w:p>
        </w:tc>
        <w:tc>
          <w:tcPr>
            <w:tcW w:w="6804" w:type="dxa"/>
            <w:tcBorders>
              <w:top w:val="single" w:sz="8" w:space="0" w:color="000000"/>
              <w:left w:val="single" w:sz="4" w:space="0" w:color="auto"/>
              <w:bottom w:val="single" w:sz="8" w:space="0" w:color="000000"/>
              <w:right w:val="single" w:sz="4" w:space="0" w:color="auto"/>
            </w:tcBorders>
          </w:tcPr>
          <w:p w:rsidR="003E4D7C" w:rsidRPr="0020195D" w:rsidRDefault="008D2BA0" w:rsidP="003653D8">
            <w:pPr>
              <w:pStyle w:val="ListParagraph"/>
              <w:numPr>
                <w:ilvl w:val="0"/>
                <w:numId w:val="3"/>
              </w:numPr>
              <w:spacing w:after="0" w:line="0" w:lineRule="atLeast"/>
              <w:rPr>
                <w:rFonts w:eastAsia="Times New Roman" w:cs="Tahoma"/>
                <w:lang w:eastAsia="en-GB"/>
              </w:rPr>
            </w:pPr>
            <w:r w:rsidRPr="0020195D">
              <w:rPr>
                <w:rFonts w:cs="Tahoma"/>
              </w:rPr>
              <w:t>U</w:t>
            </w:r>
            <w:r w:rsidR="003E4D7C" w:rsidRPr="0020195D">
              <w:rPr>
                <w:rFonts w:cs="Tahoma"/>
              </w:rPr>
              <w:t xml:space="preserve">se the brief and previous learnings to come up with ideas </w:t>
            </w:r>
          </w:p>
          <w:p w:rsidR="003E4D7C" w:rsidRPr="0020195D" w:rsidRDefault="008D2BA0" w:rsidP="003653D8">
            <w:pPr>
              <w:pStyle w:val="ListParagraph"/>
              <w:numPr>
                <w:ilvl w:val="0"/>
                <w:numId w:val="3"/>
              </w:numPr>
              <w:spacing w:after="0" w:line="0" w:lineRule="atLeast"/>
              <w:rPr>
                <w:rFonts w:eastAsia="Times New Roman" w:cs="Tahoma"/>
                <w:lang w:eastAsia="en-GB"/>
              </w:rPr>
            </w:pPr>
            <w:r w:rsidRPr="0020195D">
              <w:rPr>
                <w:rFonts w:cs="Tahoma"/>
              </w:rPr>
              <w:t>B</w:t>
            </w:r>
            <w:r w:rsidR="003E4D7C" w:rsidRPr="0020195D">
              <w:rPr>
                <w:rFonts w:cs="Tahoma"/>
              </w:rPr>
              <w:t xml:space="preserve">uild on their skills in classes, workshops and rehearsals </w:t>
            </w:r>
          </w:p>
          <w:p w:rsidR="003E4D7C" w:rsidRPr="0020195D" w:rsidRDefault="008D2BA0" w:rsidP="003653D8">
            <w:pPr>
              <w:pStyle w:val="ListParagraph"/>
              <w:numPr>
                <w:ilvl w:val="0"/>
                <w:numId w:val="3"/>
              </w:numPr>
              <w:spacing w:after="0" w:line="0" w:lineRule="atLeast"/>
              <w:rPr>
                <w:rFonts w:eastAsia="Times New Roman" w:cs="Tahoma"/>
                <w:lang w:eastAsia="en-GB"/>
              </w:rPr>
            </w:pPr>
            <w:r w:rsidRPr="0020195D">
              <w:rPr>
                <w:rFonts w:cs="Tahoma"/>
              </w:rPr>
              <w:t>R</w:t>
            </w:r>
            <w:r w:rsidR="003E4D7C" w:rsidRPr="0020195D">
              <w:rPr>
                <w:rFonts w:cs="Tahoma"/>
              </w:rPr>
              <w:t xml:space="preserve">eview the process using an ideas and skills log </w:t>
            </w:r>
          </w:p>
          <w:p w:rsidR="003E4D7C" w:rsidRPr="0020195D" w:rsidRDefault="008D2BA0" w:rsidP="003653D8">
            <w:pPr>
              <w:pStyle w:val="ListParagraph"/>
              <w:numPr>
                <w:ilvl w:val="0"/>
                <w:numId w:val="3"/>
              </w:numPr>
              <w:spacing w:after="0" w:line="0" w:lineRule="atLeast"/>
              <w:rPr>
                <w:rFonts w:eastAsia="Times New Roman" w:cs="Tahoma"/>
                <w:lang w:eastAsia="en-GB"/>
              </w:rPr>
            </w:pPr>
            <w:r w:rsidRPr="0020195D">
              <w:rPr>
                <w:rFonts w:cs="Tahoma"/>
              </w:rPr>
              <w:t>P</w:t>
            </w:r>
            <w:r w:rsidR="003E4D7C" w:rsidRPr="0020195D">
              <w:rPr>
                <w:rFonts w:cs="Tahoma"/>
              </w:rPr>
              <w:t xml:space="preserve">erform a piece to their chosen audience </w:t>
            </w:r>
          </w:p>
          <w:p w:rsidR="003E4D7C" w:rsidRPr="0020195D" w:rsidRDefault="008D2BA0" w:rsidP="003653D8">
            <w:pPr>
              <w:pStyle w:val="ListParagraph"/>
              <w:numPr>
                <w:ilvl w:val="0"/>
                <w:numId w:val="3"/>
              </w:numPr>
              <w:spacing w:after="0" w:line="0" w:lineRule="atLeast"/>
              <w:rPr>
                <w:rFonts w:eastAsia="Times New Roman" w:cs="Tahoma"/>
                <w:lang w:eastAsia="en-GB"/>
              </w:rPr>
            </w:pPr>
            <w:r w:rsidRPr="0020195D">
              <w:rPr>
                <w:rFonts w:cs="Tahoma"/>
              </w:rPr>
              <w:t>R</w:t>
            </w:r>
            <w:r w:rsidR="003E4D7C" w:rsidRPr="0020195D">
              <w:rPr>
                <w:rFonts w:cs="Tahoma"/>
              </w:rPr>
              <w:t>eflect on their performance in an evaluation report</w:t>
            </w:r>
          </w:p>
        </w:tc>
      </w:tr>
    </w:tbl>
    <w:p w:rsidR="00351CA5" w:rsidRPr="0020195D" w:rsidRDefault="00351CA5" w:rsidP="00351CA5">
      <w:pPr>
        <w:rPr>
          <w:rFonts w:cs="Tahoma"/>
        </w:rPr>
      </w:pPr>
    </w:p>
    <w:p w:rsidR="003653D8" w:rsidRPr="0020195D" w:rsidRDefault="003653D8" w:rsidP="00351CA5">
      <w:pPr>
        <w:rPr>
          <w:rFonts w:cs="Tahoma"/>
        </w:rPr>
      </w:pPr>
    </w:p>
    <w:p w:rsidR="00860ECC" w:rsidRPr="0020195D" w:rsidRDefault="00860ECC" w:rsidP="00351CA5">
      <w:pPr>
        <w:rPr>
          <w:rFonts w:cs="Tahoma"/>
        </w:rPr>
      </w:pPr>
    </w:p>
    <w:p w:rsidR="00860ECC" w:rsidRPr="0020195D" w:rsidRDefault="00860ECC" w:rsidP="00351CA5">
      <w:pPr>
        <w:rPr>
          <w:rFonts w:cs="Tahoma"/>
        </w:rPr>
      </w:pPr>
    </w:p>
    <w:p w:rsidR="00860ECC" w:rsidRPr="0020195D" w:rsidRDefault="00860ECC" w:rsidP="00351CA5">
      <w:pPr>
        <w:rPr>
          <w:rFonts w:cs="Tahoma"/>
        </w:rPr>
      </w:pPr>
    </w:p>
    <w:p w:rsidR="00860ECC" w:rsidRPr="0020195D" w:rsidRDefault="00860ECC" w:rsidP="00351CA5">
      <w:pPr>
        <w:rPr>
          <w:rFonts w:cs="Tahoma"/>
        </w:rPr>
      </w:pPr>
    </w:p>
    <w:p w:rsidR="00860ECC" w:rsidRPr="0020195D" w:rsidRDefault="00860ECC" w:rsidP="00351CA5">
      <w:pPr>
        <w:rPr>
          <w:rFonts w:cs="Tahoma"/>
        </w:rPr>
      </w:pPr>
    </w:p>
    <w:p w:rsidR="00351CA5" w:rsidRPr="0020195D" w:rsidRDefault="00351CA5" w:rsidP="0020195D">
      <w:pPr>
        <w:spacing w:after="0" w:line="240" w:lineRule="auto"/>
        <w:rPr>
          <w:rFonts w:eastAsia="Times New Roman" w:cs="Tahoma"/>
          <w:lang w:eastAsia="en-GB"/>
        </w:rPr>
      </w:pPr>
      <w:r w:rsidRPr="0020195D">
        <w:rPr>
          <w:rFonts w:eastAsia="Times New Roman" w:cs="Tahoma"/>
          <w:b/>
          <w:bCs/>
          <w:color w:val="000000"/>
          <w:lang w:eastAsia="en-GB"/>
        </w:rPr>
        <w:lastRenderedPageBreak/>
        <w:t>Course Components (a more detailed explanation of skills and topics)</w:t>
      </w:r>
    </w:p>
    <w:p w:rsidR="00351CA5" w:rsidRPr="0020195D" w:rsidRDefault="00351CA5" w:rsidP="0020195D">
      <w:pPr>
        <w:spacing w:after="0" w:line="240" w:lineRule="auto"/>
        <w:rPr>
          <w:rFonts w:eastAsia="Times New Roman" w:cs="Tahoma"/>
          <w:lang w:eastAsia="en-GB"/>
        </w:rPr>
      </w:pPr>
    </w:p>
    <w:p w:rsidR="006D1B99" w:rsidRPr="0020195D" w:rsidRDefault="006D1B99" w:rsidP="0020195D">
      <w:pPr>
        <w:spacing w:after="0" w:line="240" w:lineRule="auto"/>
        <w:rPr>
          <w:rFonts w:cs="Tahoma"/>
          <w:u w:val="single"/>
        </w:rPr>
      </w:pPr>
      <w:r w:rsidRPr="0020195D">
        <w:rPr>
          <w:rFonts w:cs="Tahoma"/>
          <w:u w:val="single"/>
        </w:rPr>
        <w:t>Component 1: Exploring the Performing Arts</w:t>
      </w:r>
    </w:p>
    <w:p w:rsidR="006D1B99" w:rsidRPr="0020195D" w:rsidRDefault="006D1B99" w:rsidP="0020195D">
      <w:pPr>
        <w:spacing w:after="0" w:line="240" w:lineRule="auto"/>
        <w:rPr>
          <w:rFonts w:cs="Tahoma"/>
        </w:rPr>
      </w:pPr>
      <w:r w:rsidRPr="0020195D">
        <w:rPr>
          <w:rFonts w:cs="Tahoma"/>
        </w:rPr>
        <w:t>This component will help you to understand the requirements of being an actor across a range of performances and performance styles. You will develop knowledge and understanding of a range of performance styles. You will look at elements such as roles, responsibilities and the application of relevant skills and techniques. You will broaden your knowledge through observing existing repertoire and by learning about the approaches of practitioners, and how they create and influence performance material</w:t>
      </w:r>
    </w:p>
    <w:p w:rsidR="006D1B99" w:rsidRPr="0020195D" w:rsidRDefault="006D1B99" w:rsidP="0020195D">
      <w:pPr>
        <w:spacing w:after="0" w:line="240" w:lineRule="auto"/>
        <w:rPr>
          <w:rFonts w:cs="Tahoma"/>
        </w:rPr>
      </w:pPr>
    </w:p>
    <w:p w:rsidR="006D1B99" w:rsidRPr="0020195D" w:rsidRDefault="006D1B99" w:rsidP="0020195D">
      <w:pPr>
        <w:spacing w:after="0" w:line="240" w:lineRule="auto"/>
        <w:rPr>
          <w:rFonts w:cs="Tahoma"/>
        </w:rPr>
      </w:pPr>
    </w:p>
    <w:p w:rsidR="006D1B99" w:rsidRPr="0020195D" w:rsidRDefault="006D1B99" w:rsidP="0020195D">
      <w:pPr>
        <w:widowControl w:val="0"/>
        <w:tabs>
          <w:tab w:val="left" w:pos="1080"/>
        </w:tabs>
        <w:autoSpaceDE w:val="0"/>
        <w:autoSpaceDN w:val="0"/>
        <w:adjustRightInd w:val="0"/>
        <w:spacing w:after="20" w:line="240" w:lineRule="auto"/>
        <w:ind w:right="79"/>
        <w:rPr>
          <w:rFonts w:cs="Tahoma"/>
          <w:u w:val="single"/>
        </w:rPr>
      </w:pPr>
      <w:r w:rsidRPr="0020195D">
        <w:rPr>
          <w:rFonts w:cs="Tahoma"/>
          <w:u w:val="single"/>
        </w:rPr>
        <w:t>Component 2: Developing Skills and Techniques in the Performing Arts</w:t>
      </w:r>
    </w:p>
    <w:p w:rsidR="006D1B99" w:rsidRPr="0020195D" w:rsidRDefault="006D1B99" w:rsidP="0020195D">
      <w:pPr>
        <w:widowControl w:val="0"/>
        <w:tabs>
          <w:tab w:val="left" w:pos="1080"/>
        </w:tabs>
        <w:autoSpaceDE w:val="0"/>
        <w:autoSpaceDN w:val="0"/>
        <w:adjustRightInd w:val="0"/>
        <w:spacing w:after="20" w:line="240" w:lineRule="auto"/>
        <w:ind w:right="79"/>
        <w:rPr>
          <w:rFonts w:cs="Tahoma"/>
        </w:rPr>
      </w:pPr>
      <w:r w:rsidRPr="0020195D">
        <w:rPr>
          <w:rFonts w:cs="Tahoma"/>
        </w:rPr>
        <w:t>In this component, you will develop performance skills and techniques. You will take part in workshops and classes where you will develop technical, practical and interpretative skills through the rehearsal and performance process. You will work from existing performing arts repertoire, applying relevant skills and techniques to reproduce the work. Throughout your development, you will review your own progress and consider how to make improvements.</w:t>
      </w:r>
    </w:p>
    <w:p w:rsidR="006D1B99" w:rsidRPr="0020195D" w:rsidRDefault="006D1B99" w:rsidP="0020195D">
      <w:pPr>
        <w:widowControl w:val="0"/>
        <w:tabs>
          <w:tab w:val="left" w:pos="1080"/>
        </w:tabs>
        <w:autoSpaceDE w:val="0"/>
        <w:autoSpaceDN w:val="0"/>
        <w:adjustRightInd w:val="0"/>
        <w:spacing w:after="20" w:line="240" w:lineRule="auto"/>
        <w:ind w:right="79"/>
        <w:rPr>
          <w:rFonts w:cs="Tahoma"/>
        </w:rPr>
      </w:pPr>
    </w:p>
    <w:p w:rsidR="006D1B99" w:rsidRPr="0020195D" w:rsidRDefault="006D1B99" w:rsidP="0020195D">
      <w:pPr>
        <w:widowControl w:val="0"/>
        <w:tabs>
          <w:tab w:val="left" w:pos="1080"/>
        </w:tabs>
        <w:autoSpaceDE w:val="0"/>
        <w:autoSpaceDN w:val="0"/>
        <w:adjustRightInd w:val="0"/>
        <w:spacing w:after="20" w:line="240" w:lineRule="auto"/>
        <w:ind w:right="79"/>
        <w:rPr>
          <w:rFonts w:cs="Tahoma"/>
        </w:rPr>
      </w:pPr>
    </w:p>
    <w:p w:rsidR="006D1B99" w:rsidRPr="0020195D" w:rsidRDefault="006D1B99" w:rsidP="0020195D">
      <w:pPr>
        <w:widowControl w:val="0"/>
        <w:autoSpaceDE w:val="0"/>
        <w:autoSpaceDN w:val="0"/>
        <w:adjustRightInd w:val="0"/>
        <w:spacing w:after="20" w:line="240" w:lineRule="auto"/>
        <w:ind w:left="4" w:right="4246"/>
        <w:rPr>
          <w:rFonts w:cs="Tahoma"/>
          <w:u w:val="single"/>
        </w:rPr>
      </w:pPr>
      <w:r w:rsidRPr="0020195D">
        <w:rPr>
          <w:rFonts w:cs="Tahoma"/>
          <w:spacing w:val="-6"/>
          <w:u w:val="single"/>
        </w:rPr>
        <w:t xml:space="preserve">Component 3 – Final Examination </w:t>
      </w:r>
    </w:p>
    <w:p w:rsidR="006D1B99" w:rsidRPr="0020195D" w:rsidRDefault="006D1B99" w:rsidP="0020195D">
      <w:pPr>
        <w:widowControl w:val="0"/>
        <w:autoSpaceDE w:val="0"/>
        <w:autoSpaceDN w:val="0"/>
        <w:adjustRightInd w:val="0"/>
        <w:spacing w:after="20" w:line="240" w:lineRule="auto"/>
        <w:ind w:right="200"/>
        <w:rPr>
          <w:rFonts w:cs="Tahoma"/>
        </w:rPr>
      </w:pPr>
      <w:r w:rsidRPr="0020195D">
        <w:rPr>
          <w:rFonts w:cs="Tahoma"/>
          <w:spacing w:val="-2"/>
        </w:rPr>
        <w:t xml:space="preserve">The final exam for Performing Arts is practical- students will be given a brief set by the exam board and they will need to devise a piece of theatre that fits the brief. This will be assessed by an examiner. They will then need to complete a written element in controlled conditions where they describe their devising process. </w:t>
      </w:r>
    </w:p>
    <w:p w:rsidR="0020195D" w:rsidRDefault="0020195D">
      <w:pPr>
        <w:rPr>
          <w:rFonts w:eastAsia="Times New Roman" w:cs="Tahoma"/>
          <w:lang w:eastAsia="en-GB"/>
        </w:rPr>
      </w:pPr>
      <w:r>
        <w:rPr>
          <w:rFonts w:eastAsia="Times New Roman" w:cs="Tahoma"/>
          <w:lang w:eastAsia="en-GB"/>
        </w:rPr>
        <w:br w:type="page"/>
      </w:r>
    </w:p>
    <w:p w:rsidR="00351CA5" w:rsidRPr="0020195D" w:rsidRDefault="00351CA5" w:rsidP="00351CA5">
      <w:pPr>
        <w:spacing w:after="240" w:line="240" w:lineRule="auto"/>
        <w:rPr>
          <w:rFonts w:eastAsia="Times New Roman" w:cs="Tahoma"/>
          <w:lang w:eastAsia="en-GB"/>
        </w:rPr>
      </w:pPr>
    </w:p>
    <w:p w:rsidR="00351CA5" w:rsidRDefault="00351CA5" w:rsidP="00860ECC">
      <w:pPr>
        <w:spacing w:after="0" w:line="240" w:lineRule="auto"/>
        <w:rPr>
          <w:rFonts w:eastAsia="Times New Roman" w:cs="Tahoma"/>
          <w:b/>
          <w:bCs/>
          <w:color w:val="000000"/>
          <w:lang w:eastAsia="en-GB"/>
        </w:rPr>
      </w:pPr>
      <w:r w:rsidRPr="0020195D">
        <w:rPr>
          <w:rFonts w:eastAsia="Times New Roman" w:cs="Tahoma"/>
          <w:b/>
          <w:bCs/>
          <w:color w:val="000000"/>
          <w:lang w:eastAsia="en-GB"/>
        </w:rPr>
        <w:t xml:space="preserve">Where are the </w:t>
      </w:r>
      <w:r w:rsidR="003E4D7C" w:rsidRPr="0020195D">
        <w:rPr>
          <w:rFonts w:eastAsia="Times New Roman" w:cs="Tahoma"/>
          <w:b/>
          <w:bCs/>
          <w:color w:val="000000"/>
          <w:lang w:eastAsia="en-GB"/>
        </w:rPr>
        <w:t>lesson/coursework resources</w:t>
      </w:r>
      <w:r w:rsidRPr="0020195D">
        <w:rPr>
          <w:rFonts w:eastAsia="Times New Roman" w:cs="Tahoma"/>
          <w:b/>
          <w:bCs/>
          <w:color w:val="000000"/>
          <w:lang w:eastAsia="en-GB"/>
        </w:rPr>
        <w:t>?</w:t>
      </w:r>
    </w:p>
    <w:p w:rsidR="0020195D" w:rsidRPr="0020195D" w:rsidRDefault="0020195D" w:rsidP="00860ECC">
      <w:pPr>
        <w:spacing w:after="0" w:line="240" w:lineRule="auto"/>
        <w:rPr>
          <w:rFonts w:eastAsia="Times New Roman" w:cs="Tahoma"/>
          <w:b/>
          <w:bCs/>
          <w:color w:val="000000"/>
          <w:lang w:eastAsia="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6903"/>
      </w:tblGrid>
      <w:tr w:rsidR="00351CA5" w:rsidRPr="0020195D" w:rsidTr="004F54CC">
        <w:trPr>
          <w:trHeight w:val="512"/>
        </w:trPr>
        <w:tc>
          <w:tcPr>
            <w:tcW w:w="2595" w:type="dxa"/>
            <w:shd w:val="clear" w:color="auto" w:fill="D9D9D9" w:themeFill="background1" w:themeFillShade="D9"/>
          </w:tcPr>
          <w:p w:rsidR="00351CA5" w:rsidRPr="0020195D" w:rsidRDefault="00351CA5" w:rsidP="004F54CC">
            <w:pPr>
              <w:pStyle w:val="NoSpacing"/>
              <w:rPr>
                <w:rFonts w:cs="Tahoma"/>
                <w:lang w:eastAsia="en-GB"/>
              </w:rPr>
            </w:pPr>
            <w:r w:rsidRPr="0020195D">
              <w:rPr>
                <w:rFonts w:cs="Tahoma"/>
                <w:lang w:eastAsia="en-GB"/>
              </w:rPr>
              <w:t>Revision topics</w:t>
            </w:r>
          </w:p>
          <w:p w:rsidR="00351CA5" w:rsidRPr="0020195D" w:rsidRDefault="00351CA5" w:rsidP="004F54CC">
            <w:pPr>
              <w:pStyle w:val="NoSpacing"/>
              <w:rPr>
                <w:rFonts w:cs="Tahoma"/>
                <w:lang w:eastAsia="en-GB"/>
              </w:rPr>
            </w:pPr>
          </w:p>
        </w:tc>
        <w:tc>
          <w:tcPr>
            <w:tcW w:w="6903" w:type="dxa"/>
            <w:shd w:val="clear" w:color="auto" w:fill="D9D9D9" w:themeFill="background1" w:themeFillShade="D9"/>
          </w:tcPr>
          <w:p w:rsidR="00351CA5" w:rsidRPr="0020195D" w:rsidRDefault="00351CA5" w:rsidP="004F54CC">
            <w:pPr>
              <w:pStyle w:val="NoSpacing"/>
              <w:rPr>
                <w:rFonts w:cs="Tahoma"/>
                <w:lang w:eastAsia="en-GB"/>
              </w:rPr>
            </w:pPr>
            <w:r w:rsidRPr="0020195D">
              <w:rPr>
                <w:rFonts w:cs="Tahoma"/>
                <w:lang w:eastAsia="en-GB"/>
              </w:rPr>
              <w:t>What resources to use (website links, student: drive titles of folders/ documents; books recommended etc.)</w:t>
            </w:r>
          </w:p>
          <w:p w:rsidR="00351CA5" w:rsidRPr="0020195D" w:rsidRDefault="00351CA5" w:rsidP="004F54CC">
            <w:pPr>
              <w:pStyle w:val="NoSpacing"/>
              <w:rPr>
                <w:rFonts w:cs="Tahoma"/>
                <w:lang w:eastAsia="en-GB"/>
              </w:rPr>
            </w:pPr>
          </w:p>
        </w:tc>
      </w:tr>
      <w:tr w:rsidR="00860ECC" w:rsidRPr="0020195D" w:rsidTr="00860ECC">
        <w:trPr>
          <w:trHeight w:val="399"/>
        </w:trPr>
        <w:tc>
          <w:tcPr>
            <w:tcW w:w="9498" w:type="dxa"/>
            <w:gridSpan w:val="2"/>
          </w:tcPr>
          <w:p w:rsidR="00860ECC" w:rsidRPr="0020195D" w:rsidRDefault="00860ECC" w:rsidP="008D2BA0">
            <w:pPr>
              <w:spacing w:after="0" w:line="240" w:lineRule="auto"/>
              <w:rPr>
                <w:rFonts w:eastAsia="Times New Roman" w:cs="Tahoma"/>
                <w:b/>
                <w:bCs/>
                <w:color w:val="FF0000"/>
                <w:lang w:eastAsia="en-GB"/>
              </w:rPr>
            </w:pPr>
            <w:r w:rsidRPr="0020195D">
              <w:rPr>
                <w:rFonts w:eastAsia="Times New Roman" w:cs="Tahoma"/>
                <w:b/>
                <w:bCs/>
                <w:lang w:eastAsia="en-GB"/>
              </w:rPr>
              <w:t>Component 1</w:t>
            </w:r>
          </w:p>
        </w:tc>
      </w:tr>
      <w:tr w:rsidR="00351CA5" w:rsidRPr="0020195D" w:rsidTr="00860ECC">
        <w:trPr>
          <w:trHeight w:val="1127"/>
        </w:trPr>
        <w:tc>
          <w:tcPr>
            <w:tcW w:w="2595" w:type="dxa"/>
          </w:tcPr>
          <w:p w:rsidR="00351CA5" w:rsidRPr="0020195D" w:rsidRDefault="00351CA5" w:rsidP="004F54CC">
            <w:pPr>
              <w:spacing w:after="0" w:line="240" w:lineRule="auto"/>
              <w:ind w:left="-15"/>
              <w:rPr>
                <w:rFonts w:eastAsia="Times New Roman" w:cs="Tahoma"/>
                <w:bCs/>
                <w:lang w:eastAsia="en-GB"/>
              </w:rPr>
            </w:pPr>
          </w:p>
          <w:p w:rsidR="00351CA5" w:rsidRPr="0020195D" w:rsidRDefault="003653D8" w:rsidP="004F54CC">
            <w:pPr>
              <w:spacing w:after="0" w:line="240" w:lineRule="auto"/>
              <w:ind w:left="-15"/>
              <w:rPr>
                <w:rFonts w:eastAsia="Times New Roman" w:cs="Tahoma"/>
                <w:bCs/>
                <w:lang w:eastAsia="en-GB"/>
              </w:rPr>
            </w:pPr>
            <w:r w:rsidRPr="0020195D">
              <w:rPr>
                <w:rFonts w:eastAsia="Times New Roman" w:cs="Tahoma"/>
                <w:bCs/>
                <w:lang w:eastAsia="en-GB"/>
              </w:rPr>
              <w:t>Blood Brothers</w:t>
            </w:r>
          </w:p>
        </w:tc>
        <w:tc>
          <w:tcPr>
            <w:tcW w:w="6903" w:type="dxa"/>
          </w:tcPr>
          <w:p w:rsidR="00860ECC" w:rsidRPr="0020195D" w:rsidRDefault="00860ECC" w:rsidP="00860ECC">
            <w:pPr>
              <w:spacing w:after="0" w:line="240" w:lineRule="auto"/>
              <w:rPr>
                <w:rFonts w:eastAsia="Times New Roman" w:cs="Tahoma"/>
                <w:bCs/>
                <w:lang w:eastAsia="en-GB"/>
              </w:rPr>
            </w:pPr>
            <w:r w:rsidRPr="0020195D">
              <w:rPr>
                <w:rFonts w:eastAsia="Times New Roman" w:cs="Tahoma"/>
                <w:bCs/>
                <w:lang w:eastAsia="en-GB"/>
              </w:rPr>
              <w:t>Find links to the Live performance in Lessons folder</w:t>
            </w:r>
          </w:p>
          <w:p w:rsidR="00860ECC" w:rsidRPr="0020195D" w:rsidRDefault="00860ECC" w:rsidP="00860ECC">
            <w:pPr>
              <w:spacing w:after="0" w:line="240" w:lineRule="auto"/>
              <w:rPr>
                <w:rFonts w:eastAsia="Times New Roman" w:cs="Tahoma"/>
                <w:bCs/>
                <w:lang w:eastAsia="en-GB"/>
              </w:rPr>
            </w:pPr>
            <w:r w:rsidRPr="0020195D">
              <w:rPr>
                <w:rFonts w:eastAsia="Times New Roman" w:cs="Tahoma"/>
                <w:bCs/>
                <w:lang w:eastAsia="en-GB"/>
              </w:rPr>
              <w:t xml:space="preserve">Blood Brothers- video links </w:t>
            </w:r>
          </w:p>
          <w:p w:rsidR="00860ECC" w:rsidRPr="0020195D" w:rsidRDefault="00860ECC" w:rsidP="00860ECC">
            <w:pPr>
              <w:spacing w:after="0" w:line="240" w:lineRule="auto"/>
              <w:rPr>
                <w:rFonts w:eastAsia="Times New Roman" w:cs="Tahoma"/>
                <w:bCs/>
                <w:lang w:eastAsia="en-GB"/>
              </w:rPr>
            </w:pPr>
            <w:r w:rsidRPr="0020195D">
              <w:rPr>
                <w:rFonts w:eastAsia="Times New Roman" w:cs="Tahoma"/>
                <w:bCs/>
                <w:lang w:eastAsia="en-GB"/>
              </w:rPr>
              <w:t>For coursework to complete - component 1- coursework</w:t>
            </w:r>
          </w:p>
          <w:p w:rsidR="00351CA5" w:rsidRPr="0020195D" w:rsidRDefault="00860ECC" w:rsidP="00860ECC">
            <w:pPr>
              <w:spacing w:after="0" w:line="240" w:lineRule="auto"/>
              <w:rPr>
                <w:rFonts w:eastAsia="Times New Roman" w:cs="Tahoma"/>
                <w:bCs/>
                <w:color w:val="FF0000"/>
                <w:lang w:eastAsia="en-GB"/>
              </w:rPr>
            </w:pPr>
            <w:r w:rsidRPr="0020195D">
              <w:rPr>
                <w:rFonts w:eastAsia="Times New Roman" w:cs="Tahoma"/>
                <w:bCs/>
                <w:lang w:eastAsia="en-GB"/>
              </w:rPr>
              <w:t>For help sheets - component 1- knowledge- help sheets</w:t>
            </w:r>
          </w:p>
        </w:tc>
      </w:tr>
      <w:tr w:rsidR="00351CA5" w:rsidRPr="0020195D" w:rsidTr="004F54CC">
        <w:trPr>
          <w:trHeight w:val="555"/>
        </w:trPr>
        <w:tc>
          <w:tcPr>
            <w:tcW w:w="2595" w:type="dxa"/>
          </w:tcPr>
          <w:p w:rsidR="00351CA5" w:rsidRPr="0020195D" w:rsidRDefault="003653D8" w:rsidP="004F54CC">
            <w:pPr>
              <w:spacing w:after="0" w:line="240" w:lineRule="auto"/>
              <w:ind w:left="-15"/>
              <w:rPr>
                <w:rFonts w:eastAsia="Times New Roman" w:cs="Tahoma"/>
                <w:b/>
                <w:bCs/>
                <w:lang w:eastAsia="en-GB"/>
              </w:rPr>
            </w:pPr>
            <w:r w:rsidRPr="0020195D">
              <w:rPr>
                <w:rFonts w:eastAsia="Times New Roman" w:cs="Tahoma"/>
                <w:bCs/>
                <w:lang w:eastAsia="en-GB"/>
              </w:rPr>
              <w:t xml:space="preserve">Curious Incident </w:t>
            </w:r>
          </w:p>
        </w:tc>
        <w:tc>
          <w:tcPr>
            <w:tcW w:w="6903" w:type="dxa"/>
          </w:tcPr>
          <w:p w:rsidR="00860ECC" w:rsidRPr="0020195D" w:rsidRDefault="003E4D7C" w:rsidP="003E4D7C">
            <w:pPr>
              <w:spacing w:after="0" w:line="240" w:lineRule="auto"/>
              <w:rPr>
                <w:rFonts w:eastAsia="Times New Roman" w:cs="Tahoma"/>
                <w:bCs/>
                <w:color w:val="000000"/>
                <w:lang w:eastAsia="en-GB"/>
              </w:rPr>
            </w:pPr>
            <w:r w:rsidRPr="0020195D">
              <w:rPr>
                <w:rFonts w:eastAsia="Times New Roman" w:cs="Tahoma"/>
                <w:bCs/>
                <w:color w:val="000000"/>
                <w:lang w:eastAsia="en-GB"/>
              </w:rPr>
              <w:t xml:space="preserve">Find links to the ‘making of’ </w:t>
            </w:r>
            <w:r w:rsidR="00860ECC" w:rsidRPr="0020195D">
              <w:rPr>
                <w:rFonts w:eastAsia="Times New Roman" w:cs="Tahoma"/>
                <w:bCs/>
                <w:color w:val="000000"/>
                <w:lang w:eastAsia="en-GB"/>
              </w:rPr>
              <w:t>in Lessons folder</w:t>
            </w:r>
          </w:p>
          <w:p w:rsidR="00351CA5" w:rsidRPr="0020195D" w:rsidRDefault="003E4D7C" w:rsidP="003E4D7C">
            <w:pPr>
              <w:spacing w:after="0" w:line="240" w:lineRule="auto"/>
              <w:rPr>
                <w:rFonts w:eastAsia="Times New Roman" w:cs="Tahoma"/>
                <w:bCs/>
                <w:color w:val="000000"/>
                <w:lang w:eastAsia="en-GB"/>
              </w:rPr>
            </w:pPr>
            <w:r w:rsidRPr="0020195D">
              <w:rPr>
                <w:rFonts w:eastAsia="Times New Roman" w:cs="Tahoma"/>
                <w:bCs/>
                <w:color w:val="000000"/>
                <w:lang w:eastAsia="en-GB"/>
              </w:rPr>
              <w:t>curious incident- video links</w:t>
            </w:r>
          </w:p>
          <w:p w:rsidR="003E4D7C" w:rsidRPr="0020195D" w:rsidRDefault="003E4D7C" w:rsidP="003E4D7C">
            <w:pPr>
              <w:spacing w:after="0" w:line="240" w:lineRule="auto"/>
              <w:rPr>
                <w:rFonts w:eastAsia="Times New Roman" w:cs="Tahoma"/>
                <w:bCs/>
                <w:color w:val="000000"/>
                <w:lang w:eastAsia="en-GB"/>
              </w:rPr>
            </w:pPr>
            <w:r w:rsidRPr="0020195D">
              <w:rPr>
                <w:rFonts w:eastAsia="Times New Roman" w:cs="Tahoma"/>
                <w:bCs/>
                <w:color w:val="000000"/>
                <w:lang w:eastAsia="en-GB"/>
              </w:rPr>
              <w:t>For coursework to complete- component 1- coursework</w:t>
            </w:r>
          </w:p>
          <w:p w:rsidR="003E4D7C" w:rsidRPr="0020195D" w:rsidRDefault="003E4D7C" w:rsidP="003E4D7C">
            <w:pPr>
              <w:spacing w:after="0" w:line="240" w:lineRule="auto"/>
              <w:rPr>
                <w:rFonts w:eastAsia="Times New Roman" w:cs="Tahoma"/>
                <w:bCs/>
                <w:color w:val="000000"/>
                <w:lang w:eastAsia="en-GB"/>
              </w:rPr>
            </w:pPr>
            <w:r w:rsidRPr="0020195D">
              <w:rPr>
                <w:rFonts w:eastAsia="Times New Roman" w:cs="Tahoma"/>
                <w:bCs/>
                <w:color w:val="000000"/>
                <w:lang w:eastAsia="en-GB"/>
              </w:rPr>
              <w:t xml:space="preserve">For </w:t>
            </w:r>
            <w:r w:rsidR="006B3A93" w:rsidRPr="0020195D">
              <w:rPr>
                <w:rFonts w:eastAsia="Times New Roman" w:cs="Tahoma"/>
                <w:bCs/>
                <w:color w:val="000000"/>
                <w:lang w:eastAsia="en-GB"/>
              </w:rPr>
              <w:t>help sheets</w:t>
            </w:r>
            <w:r w:rsidRPr="0020195D">
              <w:rPr>
                <w:rFonts w:eastAsia="Times New Roman" w:cs="Tahoma"/>
                <w:bCs/>
                <w:color w:val="000000"/>
                <w:lang w:eastAsia="en-GB"/>
              </w:rPr>
              <w:t xml:space="preserve">- component 1- knowledge- </w:t>
            </w:r>
            <w:r w:rsidR="006B3A93" w:rsidRPr="0020195D">
              <w:rPr>
                <w:rFonts w:eastAsia="Times New Roman" w:cs="Tahoma"/>
                <w:bCs/>
                <w:color w:val="000000"/>
                <w:lang w:eastAsia="en-GB"/>
              </w:rPr>
              <w:t>help sheets</w:t>
            </w:r>
          </w:p>
        </w:tc>
      </w:tr>
      <w:tr w:rsidR="00351CA5" w:rsidRPr="0020195D" w:rsidTr="004F54CC">
        <w:trPr>
          <w:trHeight w:val="562"/>
        </w:trPr>
        <w:tc>
          <w:tcPr>
            <w:tcW w:w="2595" w:type="dxa"/>
          </w:tcPr>
          <w:p w:rsidR="00351CA5" w:rsidRPr="0020195D" w:rsidRDefault="00932763" w:rsidP="00932763">
            <w:pPr>
              <w:spacing w:after="0" w:line="240" w:lineRule="auto"/>
              <w:rPr>
                <w:rFonts w:eastAsia="Times New Roman" w:cs="Tahoma"/>
                <w:bCs/>
                <w:lang w:eastAsia="en-GB"/>
              </w:rPr>
            </w:pPr>
            <w:r w:rsidRPr="0020195D">
              <w:rPr>
                <w:rFonts w:eastAsia="Times New Roman" w:cs="Tahoma"/>
                <w:bCs/>
                <w:lang w:eastAsia="en-GB"/>
              </w:rPr>
              <w:t xml:space="preserve">I Love you Mum </w:t>
            </w:r>
            <w:r w:rsidR="003653D8" w:rsidRPr="0020195D">
              <w:rPr>
                <w:rFonts w:eastAsia="Times New Roman" w:cs="Tahoma"/>
                <w:bCs/>
                <w:lang w:eastAsia="en-GB"/>
              </w:rPr>
              <w:t xml:space="preserve"> </w:t>
            </w:r>
          </w:p>
          <w:p w:rsidR="00351CA5" w:rsidRPr="0020195D" w:rsidRDefault="00351CA5" w:rsidP="004F54CC">
            <w:pPr>
              <w:spacing w:after="0" w:line="240" w:lineRule="auto"/>
              <w:ind w:left="-15"/>
              <w:rPr>
                <w:rFonts w:eastAsia="Times New Roman" w:cs="Tahoma"/>
                <w:b/>
                <w:bCs/>
                <w:lang w:eastAsia="en-GB"/>
              </w:rPr>
            </w:pPr>
          </w:p>
        </w:tc>
        <w:tc>
          <w:tcPr>
            <w:tcW w:w="6903" w:type="dxa"/>
          </w:tcPr>
          <w:p w:rsidR="00860ECC" w:rsidRPr="0020195D" w:rsidRDefault="003E4D7C" w:rsidP="003E4D7C">
            <w:pPr>
              <w:spacing w:after="0" w:line="240" w:lineRule="auto"/>
              <w:rPr>
                <w:rFonts w:eastAsia="Times New Roman" w:cs="Tahoma"/>
                <w:bCs/>
                <w:color w:val="000000"/>
                <w:lang w:eastAsia="en-GB"/>
              </w:rPr>
            </w:pPr>
            <w:r w:rsidRPr="0020195D">
              <w:rPr>
                <w:rFonts w:eastAsia="Times New Roman" w:cs="Tahoma"/>
                <w:bCs/>
                <w:color w:val="000000"/>
                <w:lang w:eastAsia="en-GB"/>
              </w:rPr>
              <w:t>Find links to th</w:t>
            </w:r>
            <w:r w:rsidR="00860ECC" w:rsidRPr="0020195D">
              <w:rPr>
                <w:rFonts w:eastAsia="Times New Roman" w:cs="Tahoma"/>
                <w:bCs/>
                <w:color w:val="000000"/>
                <w:lang w:eastAsia="en-GB"/>
              </w:rPr>
              <w:t>e ‘making of’ in Lessons folder</w:t>
            </w:r>
          </w:p>
          <w:p w:rsidR="00351CA5" w:rsidRPr="0020195D" w:rsidRDefault="003E4D7C" w:rsidP="003E4D7C">
            <w:pPr>
              <w:spacing w:after="0" w:line="240" w:lineRule="auto"/>
              <w:rPr>
                <w:rFonts w:eastAsia="Times New Roman" w:cs="Tahoma"/>
                <w:bCs/>
                <w:color w:val="000000"/>
                <w:lang w:eastAsia="en-GB"/>
              </w:rPr>
            </w:pPr>
            <w:r w:rsidRPr="0020195D">
              <w:rPr>
                <w:rFonts w:eastAsia="Times New Roman" w:cs="Tahoma"/>
                <w:bCs/>
                <w:color w:val="000000"/>
                <w:lang w:eastAsia="en-GB"/>
              </w:rPr>
              <w:t>I love you mum- video links</w:t>
            </w:r>
          </w:p>
          <w:p w:rsidR="003E4D7C" w:rsidRPr="0020195D" w:rsidRDefault="003E4D7C" w:rsidP="003E4D7C">
            <w:pPr>
              <w:spacing w:after="0" w:line="240" w:lineRule="auto"/>
              <w:rPr>
                <w:rFonts w:eastAsia="Times New Roman" w:cs="Tahoma"/>
                <w:bCs/>
                <w:color w:val="000000"/>
                <w:lang w:eastAsia="en-GB"/>
              </w:rPr>
            </w:pPr>
            <w:r w:rsidRPr="0020195D">
              <w:rPr>
                <w:rFonts w:eastAsia="Times New Roman" w:cs="Tahoma"/>
                <w:bCs/>
                <w:color w:val="000000"/>
                <w:lang w:eastAsia="en-GB"/>
              </w:rPr>
              <w:t>For coursework to complete- component 1- coursework</w:t>
            </w:r>
          </w:p>
          <w:p w:rsidR="003E4D7C" w:rsidRPr="0020195D" w:rsidRDefault="003E4D7C" w:rsidP="003E4D7C">
            <w:pPr>
              <w:spacing w:after="0" w:line="240" w:lineRule="auto"/>
              <w:rPr>
                <w:rFonts w:eastAsia="Times New Roman" w:cs="Tahoma"/>
                <w:bCs/>
                <w:color w:val="000000"/>
                <w:lang w:eastAsia="en-GB"/>
              </w:rPr>
            </w:pPr>
            <w:r w:rsidRPr="0020195D">
              <w:rPr>
                <w:rFonts w:eastAsia="Times New Roman" w:cs="Tahoma"/>
                <w:bCs/>
                <w:color w:val="000000"/>
                <w:lang w:eastAsia="en-GB"/>
              </w:rPr>
              <w:t xml:space="preserve">For </w:t>
            </w:r>
            <w:r w:rsidR="006B3A93" w:rsidRPr="0020195D">
              <w:rPr>
                <w:rFonts w:eastAsia="Times New Roman" w:cs="Tahoma"/>
                <w:bCs/>
                <w:color w:val="000000"/>
                <w:lang w:eastAsia="en-GB"/>
              </w:rPr>
              <w:t>help sheets</w:t>
            </w:r>
            <w:r w:rsidRPr="0020195D">
              <w:rPr>
                <w:rFonts w:eastAsia="Times New Roman" w:cs="Tahoma"/>
                <w:bCs/>
                <w:color w:val="000000"/>
                <w:lang w:eastAsia="en-GB"/>
              </w:rPr>
              <w:t xml:space="preserve">- component 1- knowledge- </w:t>
            </w:r>
            <w:r w:rsidR="006B3A93" w:rsidRPr="0020195D">
              <w:rPr>
                <w:rFonts w:eastAsia="Times New Roman" w:cs="Tahoma"/>
                <w:bCs/>
                <w:color w:val="000000"/>
                <w:lang w:eastAsia="en-GB"/>
              </w:rPr>
              <w:t>help sheets</w:t>
            </w:r>
          </w:p>
        </w:tc>
      </w:tr>
      <w:tr w:rsidR="00351CA5" w:rsidRPr="0020195D" w:rsidTr="004F54CC">
        <w:trPr>
          <w:trHeight w:val="285"/>
        </w:trPr>
        <w:tc>
          <w:tcPr>
            <w:tcW w:w="2595" w:type="dxa"/>
          </w:tcPr>
          <w:p w:rsidR="00351CA5" w:rsidRPr="0020195D" w:rsidRDefault="003653D8" w:rsidP="004F54CC">
            <w:pPr>
              <w:spacing w:after="0" w:line="240" w:lineRule="auto"/>
              <w:ind w:left="-15"/>
              <w:rPr>
                <w:rFonts w:eastAsia="Times New Roman" w:cs="Tahoma"/>
                <w:b/>
                <w:bCs/>
                <w:color w:val="000000"/>
                <w:lang w:eastAsia="en-GB"/>
              </w:rPr>
            </w:pPr>
            <w:r w:rsidRPr="0020195D">
              <w:rPr>
                <w:rFonts w:eastAsia="Times New Roman" w:cs="Tahoma"/>
                <w:b/>
                <w:bCs/>
                <w:color w:val="000000"/>
                <w:lang w:eastAsia="en-GB"/>
              </w:rPr>
              <w:t xml:space="preserve">Component </w:t>
            </w:r>
            <w:r w:rsidR="00351CA5" w:rsidRPr="0020195D">
              <w:rPr>
                <w:rFonts w:eastAsia="Times New Roman" w:cs="Tahoma"/>
                <w:b/>
                <w:bCs/>
                <w:color w:val="000000"/>
                <w:lang w:eastAsia="en-GB"/>
              </w:rPr>
              <w:t xml:space="preserve"> 2</w:t>
            </w:r>
          </w:p>
        </w:tc>
        <w:tc>
          <w:tcPr>
            <w:tcW w:w="6903" w:type="dxa"/>
          </w:tcPr>
          <w:p w:rsidR="003E4D7C" w:rsidRPr="0020195D" w:rsidRDefault="003E4D7C" w:rsidP="003E4D7C">
            <w:pPr>
              <w:spacing w:after="0" w:line="240" w:lineRule="auto"/>
              <w:rPr>
                <w:rFonts w:eastAsia="Times New Roman" w:cs="Tahoma"/>
                <w:bCs/>
                <w:color w:val="000000"/>
                <w:lang w:eastAsia="en-GB"/>
              </w:rPr>
            </w:pPr>
            <w:r w:rsidRPr="0020195D">
              <w:rPr>
                <w:rFonts w:eastAsia="Times New Roman" w:cs="Tahoma"/>
                <w:bCs/>
                <w:color w:val="000000"/>
                <w:lang w:eastAsia="en-GB"/>
              </w:rPr>
              <w:t>For coursework to complete- component 2- coursework</w:t>
            </w:r>
          </w:p>
          <w:p w:rsidR="00351CA5" w:rsidRPr="0020195D" w:rsidRDefault="003E4D7C" w:rsidP="003E4D7C">
            <w:pPr>
              <w:spacing w:after="0" w:line="240" w:lineRule="auto"/>
              <w:rPr>
                <w:rFonts w:eastAsia="Times New Roman" w:cs="Tahoma"/>
                <w:bCs/>
                <w:color w:val="000000"/>
                <w:lang w:eastAsia="en-GB"/>
              </w:rPr>
            </w:pPr>
            <w:r w:rsidRPr="0020195D">
              <w:rPr>
                <w:rFonts w:eastAsia="Times New Roman" w:cs="Tahoma"/>
                <w:bCs/>
                <w:color w:val="000000"/>
                <w:lang w:eastAsia="en-GB"/>
              </w:rPr>
              <w:t xml:space="preserve">For </w:t>
            </w:r>
            <w:r w:rsidR="006B3A93" w:rsidRPr="0020195D">
              <w:rPr>
                <w:rFonts w:eastAsia="Times New Roman" w:cs="Tahoma"/>
                <w:bCs/>
                <w:color w:val="000000"/>
                <w:lang w:eastAsia="en-GB"/>
              </w:rPr>
              <w:t>help sheets</w:t>
            </w:r>
            <w:r w:rsidRPr="0020195D">
              <w:rPr>
                <w:rFonts w:eastAsia="Times New Roman" w:cs="Tahoma"/>
                <w:bCs/>
                <w:color w:val="000000"/>
                <w:lang w:eastAsia="en-GB"/>
              </w:rPr>
              <w:t xml:space="preserve">- component 2- knowledge- </w:t>
            </w:r>
            <w:r w:rsidR="006B3A93" w:rsidRPr="0020195D">
              <w:rPr>
                <w:rFonts w:eastAsia="Times New Roman" w:cs="Tahoma"/>
                <w:bCs/>
                <w:color w:val="000000"/>
                <w:lang w:eastAsia="en-GB"/>
              </w:rPr>
              <w:t>help sheets</w:t>
            </w:r>
          </w:p>
          <w:p w:rsidR="003E4D7C" w:rsidRPr="0020195D" w:rsidRDefault="003E4D7C" w:rsidP="003E4D7C">
            <w:pPr>
              <w:spacing w:after="0" w:line="240" w:lineRule="auto"/>
              <w:rPr>
                <w:rFonts w:eastAsia="Times New Roman" w:cs="Tahoma"/>
                <w:b/>
                <w:bCs/>
                <w:color w:val="000000"/>
                <w:lang w:eastAsia="en-GB"/>
              </w:rPr>
            </w:pPr>
            <w:r w:rsidRPr="0020195D">
              <w:rPr>
                <w:rFonts w:eastAsia="Times New Roman" w:cs="Tahoma"/>
                <w:bCs/>
                <w:color w:val="000000"/>
                <w:lang w:eastAsia="en-GB"/>
              </w:rPr>
              <w:t>Rehearsal log guidance</w:t>
            </w:r>
          </w:p>
        </w:tc>
      </w:tr>
    </w:tbl>
    <w:p w:rsidR="003E4D7C" w:rsidRPr="0020195D" w:rsidRDefault="003E4D7C" w:rsidP="00B363B0">
      <w:pPr>
        <w:spacing w:after="0" w:line="240" w:lineRule="auto"/>
        <w:rPr>
          <w:rFonts w:eastAsia="Times New Roman" w:cs="Tahoma"/>
          <w:b/>
          <w:bCs/>
          <w:color w:val="000000"/>
          <w:lang w:eastAsia="en-GB"/>
        </w:rPr>
      </w:pPr>
      <w:bookmarkStart w:id="0" w:name="_GoBack"/>
      <w:bookmarkEnd w:id="0"/>
    </w:p>
    <w:p w:rsidR="00B363B0" w:rsidRPr="0020195D" w:rsidRDefault="00F21ED8" w:rsidP="00B363B0">
      <w:pPr>
        <w:spacing w:after="0" w:line="240" w:lineRule="auto"/>
        <w:rPr>
          <w:rFonts w:eastAsia="Times New Roman" w:cs="Tahoma"/>
          <w:b/>
          <w:bCs/>
          <w:color w:val="000000"/>
          <w:lang w:eastAsia="en-GB"/>
        </w:rPr>
      </w:pPr>
      <w:r w:rsidRPr="0020195D">
        <w:rPr>
          <w:rFonts w:eastAsia="Times New Roman" w:cs="Tahoma"/>
          <w:b/>
          <w:bCs/>
          <w:color w:val="000000"/>
          <w:lang w:eastAsia="en-GB"/>
        </w:rPr>
        <w:t xml:space="preserve">Three </w:t>
      </w:r>
      <w:r w:rsidR="00B363B0" w:rsidRPr="0020195D">
        <w:rPr>
          <w:rFonts w:eastAsia="Times New Roman" w:cs="Tahoma"/>
          <w:b/>
          <w:bCs/>
          <w:color w:val="000000"/>
          <w:lang w:eastAsia="en-GB"/>
        </w:rPr>
        <w:t>Examination Tips Specific to this Subject</w:t>
      </w:r>
    </w:p>
    <w:p w:rsidR="00B363B0" w:rsidRPr="0020195D" w:rsidRDefault="00B363B0" w:rsidP="00B363B0">
      <w:pPr>
        <w:spacing w:after="0" w:line="240" w:lineRule="auto"/>
        <w:rPr>
          <w:rFonts w:eastAsia="Times New Roman" w:cs="Tahoma"/>
          <w:b/>
          <w:bCs/>
          <w:color w:val="000000"/>
          <w:lang w:eastAsia="en-GB"/>
        </w:rPr>
      </w:pPr>
    </w:p>
    <w:p w:rsidR="00B363B0" w:rsidRPr="0020195D" w:rsidRDefault="00113DB0" w:rsidP="00113DB0">
      <w:pPr>
        <w:pStyle w:val="ListParagraph"/>
        <w:numPr>
          <w:ilvl w:val="0"/>
          <w:numId w:val="2"/>
        </w:numPr>
        <w:spacing w:after="0" w:line="240" w:lineRule="auto"/>
        <w:rPr>
          <w:rFonts w:eastAsia="Times New Roman" w:cs="Tahoma"/>
          <w:color w:val="000000" w:themeColor="text1"/>
          <w:lang w:eastAsia="en-GB"/>
        </w:rPr>
      </w:pPr>
      <w:r w:rsidRPr="0020195D">
        <w:rPr>
          <w:rFonts w:eastAsia="Times New Roman" w:cs="Tahoma"/>
          <w:color w:val="000000" w:themeColor="text1"/>
          <w:lang w:eastAsia="en-GB"/>
        </w:rPr>
        <w:t xml:space="preserve">Manage your rehearsal time effectively </w:t>
      </w:r>
    </w:p>
    <w:p w:rsidR="00113DB0" w:rsidRPr="0020195D" w:rsidRDefault="00113DB0" w:rsidP="00113DB0">
      <w:pPr>
        <w:pStyle w:val="ListParagraph"/>
        <w:numPr>
          <w:ilvl w:val="0"/>
          <w:numId w:val="2"/>
        </w:numPr>
        <w:spacing w:after="0" w:line="240" w:lineRule="auto"/>
        <w:rPr>
          <w:rFonts w:eastAsia="Times New Roman" w:cs="Tahoma"/>
          <w:color w:val="000000" w:themeColor="text1"/>
          <w:lang w:eastAsia="en-GB"/>
        </w:rPr>
      </w:pPr>
      <w:r w:rsidRPr="0020195D">
        <w:rPr>
          <w:rFonts w:eastAsia="Times New Roman" w:cs="Tahoma"/>
          <w:color w:val="000000" w:themeColor="text1"/>
          <w:lang w:eastAsia="en-GB"/>
        </w:rPr>
        <w:t>Take notes after practical lessons in order to help you when you write it up</w:t>
      </w:r>
    </w:p>
    <w:p w:rsidR="00113DB0" w:rsidRPr="0020195D" w:rsidRDefault="003E4D7C" w:rsidP="00113DB0">
      <w:pPr>
        <w:pStyle w:val="ListParagraph"/>
        <w:numPr>
          <w:ilvl w:val="0"/>
          <w:numId w:val="2"/>
        </w:numPr>
        <w:spacing w:after="0" w:line="240" w:lineRule="auto"/>
        <w:rPr>
          <w:rFonts w:eastAsia="Times New Roman" w:cs="Tahoma"/>
          <w:color w:val="000000" w:themeColor="text1"/>
          <w:lang w:eastAsia="en-GB"/>
        </w:rPr>
      </w:pPr>
      <w:r w:rsidRPr="0020195D">
        <w:rPr>
          <w:rFonts w:eastAsia="Times New Roman" w:cs="Tahoma"/>
          <w:color w:val="000000" w:themeColor="text1"/>
          <w:lang w:eastAsia="en-GB"/>
        </w:rPr>
        <w:t>When learning your lines choose the method which best suits you- using the guide</w:t>
      </w:r>
      <w:r w:rsidR="003B50B2" w:rsidRPr="0020195D">
        <w:rPr>
          <w:rFonts w:eastAsia="Times New Roman" w:cs="Tahoma"/>
          <w:color w:val="000000" w:themeColor="text1"/>
          <w:lang w:eastAsia="en-GB"/>
        </w:rPr>
        <w:t xml:space="preserve"> in your P drive- students folder- lessons- Performing Arts- component 2</w:t>
      </w:r>
    </w:p>
    <w:p w:rsidR="00B363B0" w:rsidRPr="0020195D" w:rsidRDefault="00B363B0" w:rsidP="00351CA5">
      <w:pPr>
        <w:rPr>
          <w:rFonts w:cs="Tahoma"/>
        </w:rPr>
      </w:pPr>
    </w:p>
    <w:sectPr w:rsidR="00B363B0" w:rsidRPr="002019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41" w:rsidRDefault="00876941" w:rsidP="00171A73">
      <w:pPr>
        <w:spacing w:after="0" w:line="240" w:lineRule="auto"/>
      </w:pPr>
      <w:r>
        <w:separator/>
      </w:r>
    </w:p>
  </w:endnote>
  <w:endnote w:type="continuationSeparator" w:id="0">
    <w:p w:rsidR="00876941" w:rsidRDefault="00876941" w:rsidP="001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48224"/>
      <w:docPartObj>
        <w:docPartGallery w:val="Page Numbers (Bottom of Page)"/>
        <w:docPartUnique/>
      </w:docPartObj>
    </w:sdtPr>
    <w:sdtEndPr>
      <w:rPr>
        <w:color w:val="808080" w:themeColor="background1" w:themeShade="80"/>
        <w:spacing w:val="60"/>
      </w:rPr>
    </w:sdtEndPr>
    <w:sdtContent>
      <w:p w:rsidR="00876941" w:rsidRDefault="008769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195D">
          <w:rPr>
            <w:noProof/>
          </w:rPr>
          <w:t>1</w:t>
        </w:r>
        <w:r>
          <w:rPr>
            <w:noProof/>
          </w:rPr>
          <w:fldChar w:fldCharType="end"/>
        </w:r>
        <w:r>
          <w:t xml:space="preserve"> | </w:t>
        </w:r>
        <w:r>
          <w:rPr>
            <w:color w:val="808080" w:themeColor="background1" w:themeShade="80"/>
            <w:spacing w:val="60"/>
          </w:rPr>
          <w:t>Page</w:t>
        </w:r>
      </w:p>
    </w:sdtContent>
  </w:sdt>
  <w:p w:rsidR="00876941" w:rsidRDefault="00876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41" w:rsidRDefault="00876941" w:rsidP="00171A73">
      <w:pPr>
        <w:spacing w:after="0" w:line="240" w:lineRule="auto"/>
      </w:pPr>
      <w:r>
        <w:separator/>
      </w:r>
    </w:p>
  </w:footnote>
  <w:footnote w:type="continuationSeparator" w:id="0">
    <w:p w:rsidR="00876941" w:rsidRDefault="00876941" w:rsidP="0017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41" w:rsidRPr="0020195D" w:rsidRDefault="00876941" w:rsidP="0020195D">
    <w:pPr>
      <w:spacing w:after="0" w:line="240" w:lineRule="auto"/>
      <w:jc w:val="center"/>
      <w:rPr>
        <w:rFonts w:eastAsia="Times New Roman" w:cs="Tahoma"/>
        <w:bCs/>
        <w:color w:val="FF0000"/>
        <w:sz w:val="32"/>
        <w:szCs w:val="32"/>
        <w:lang w:eastAsia="en-GB"/>
      </w:rPr>
    </w:pPr>
    <w:r w:rsidRPr="0020195D">
      <w:rPr>
        <w:rFonts w:eastAsia="Times New Roman" w:cs="Tahoma"/>
        <w:b/>
        <w:bCs/>
        <w:color w:val="000000"/>
        <w:sz w:val="32"/>
        <w:szCs w:val="32"/>
        <w:lang w:eastAsia="en-GB"/>
      </w:rPr>
      <w:t xml:space="preserve">A Guide to </w:t>
    </w:r>
    <w:r w:rsidR="0020195D" w:rsidRPr="0020195D">
      <w:rPr>
        <w:rFonts w:eastAsia="Times New Roman" w:cs="Tahoma"/>
        <w:b/>
        <w:bCs/>
        <w:color w:val="000000"/>
        <w:sz w:val="32"/>
        <w:szCs w:val="32"/>
        <w:lang w:eastAsia="en-GB"/>
      </w:rPr>
      <w:t>Performing Arts BTECH</w:t>
    </w:r>
  </w:p>
  <w:p w:rsidR="00876941" w:rsidRDefault="00876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23E5"/>
    <w:multiLevelType w:val="hybridMultilevel"/>
    <w:tmpl w:val="8190098A"/>
    <w:lvl w:ilvl="0" w:tplc="EFB6D4FC">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A37F5E"/>
    <w:multiLevelType w:val="hybridMultilevel"/>
    <w:tmpl w:val="09622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F87FD8"/>
    <w:multiLevelType w:val="hybridMultilevel"/>
    <w:tmpl w:val="8982D9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F2B58D3"/>
    <w:multiLevelType w:val="hybridMultilevel"/>
    <w:tmpl w:val="87540B38"/>
    <w:lvl w:ilvl="0" w:tplc="32789B70">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A13537"/>
    <w:multiLevelType w:val="hybridMultilevel"/>
    <w:tmpl w:val="542EE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2E"/>
    <w:rsid w:val="00113DB0"/>
    <w:rsid w:val="00171A73"/>
    <w:rsid w:val="0020195D"/>
    <w:rsid w:val="00351CA5"/>
    <w:rsid w:val="003653D8"/>
    <w:rsid w:val="003B50B2"/>
    <w:rsid w:val="003E4D7C"/>
    <w:rsid w:val="004F54CC"/>
    <w:rsid w:val="00550BEF"/>
    <w:rsid w:val="006B3A93"/>
    <w:rsid w:val="006D1B99"/>
    <w:rsid w:val="007A2486"/>
    <w:rsid w:val="00801814"/>
    <w:rsid w:val="00860ECC"/>
    <w:rsid w:val="00876941"/>
    <w:rsid w:val="008D2BA0"/>
    <w:rsid w:val="00932763"/>
    <w:rsid w:val="00B363B0"/>
    <w:rsid w:val="00BF0E2E"/>
    <w:rsid w:val="00C66194"/>
    <w:rsid w:val="00CE20D3"/>
    <w:rsid w:val="00DD406D"/>
    <w:rsid w:val="00F2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 w:type="character" w:styleId="Hyperlink">
    <w:name w:val="Hyperlink"/>
    <w:basedOn w:val="DefaultParagraphFont"/>
    <w:uiPriority w:val="99"/>
    <w:unhideWhenUsed/>
    <w:rsid w:val="008769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 w:type="character" w:styleId="Hyperlink">
    <w:name w:val="Hyperlink"/>
    <w:basedOn w:val="DefaultParagraphFont"/>
    <w:uiPriority w:val="99"/>
    <w:unhideWhenUsed/>
    <w:rsid w:val="00876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68EE9946.dotm</Template>
  <TotalTime>3</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Congreve [Staff]</dc:creator>
  <cp:lastModifiedBy>Alison Carter [Staff]</cp:lastModifiedBy>
  <cp:revision>5</cp:revision>
  <dcterms:created xsi:type="dcterms:W3CDTF">2019-01-30T17:37:00Z</dcterms:created>
  <dcterms:modified xsi:type="dcterms:W3CDTF">2019-02-06T14:26:00Z</dcterms:modified>
</cp:coreProperties>
</file>